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color w:val="000000"/>
          <w:sz w:val="32"/>
          <w:szCs w:val="32"/>
          <w:lang w:val="en-US" w:eastAsia="zh-CN"/>
        </w:rPr>
      </w:pPr>
      <w:r>
        <w:rPr>
          <w:rFonts w:hint="eastAsia" w:ascii="CESI黑体-GB2312" w:hAnsi="CESI黑体-GB2312" w:eastAsia="CESI黑体-GB2312" w:cs="CESI黑体-GB2312"/>
          <w:color w:val="000000"/>
          <w:sz w:val="32"/>
          <w:szCs w:val="32"/>
          <w:lang w:val="en-US" w:eastAsia="zh-CN"/>
        </w:rPr>
        <w:t>附件</w:t>
      </w:r>
    </w:p>
    <w:p>
      <w:pPr>
        <w:spacing w:line="560" w:lineRule="exact"/>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一、征求意见稿公众反馈</w:t>
      </w:r>
      <w:r>
        <w:rPr>
          <w:rFonts w:hint="eastAsia" w:ascii="方正小标宋简体" w:hAnsi="方正小标宋简体" w:eastAsia="方正小标宋简体" w:cs="方正小标宋简体"/>
          <w:color w:val="000000"/>
          <w:sz w:val="44"/>
          <w:szCs w:val="44"/>
        </w:rPr>
        <w:t>意见</w:t>
      </w:r>
      <w:r>
        <w:rPr>
          <w:rFonts w:hint="eastAsia" w:ascii="方正小标宋简体" w:hAnsi="方正小标宋简体" w:eastAsia="方正小标宋简体" w:cs="方正小标宋简体"/>
          <w:color w:val="000000"/>
          <w:sz w:val="44"/>
          <w:szCs w:val="44"/>
          <w:lang w:val="en-US" w:eastAsia="zh-CN"/>
        </w:rPr>
        <w:t>汇总表</w:t>
      </w:r>
    </w:p>
    <w:p>
      <w:pPr>
        <w:pStyle w:val="3"/>
        <w:rPr>
          <w:rFonts w:hint="eastAsia"/>
          <w:lang w:val="en-US" w:eastAsia="zh-CN"/>
        </w:rPr>
      </w:pPr>
    </w:p>
    <w:tbl>
      <w:tblPr>
        <w:tblStyle w:val="10"/>
        <w:tblW w:w="14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560"/>
        <w:gridCol w:w="5161"/>
        <w:gridCol w:w="1634"/>
        <w:gridCol w:w="5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dxa"/>
            <w:noWrap w:val="0"/>
            <w:vAlign w:val="center"/>
          </w:tcPr>
          <w:p>
            <w:pPr>
              <w:spacing w:line="560" w:lineRule="exact"/>
              <w:jc w:val="center"/>
              <w:rPr>
                <w:rFonts w:ascii="仿宋_GB2312" w:hAnsi="方正小标宋简体" w:eastAsia="仿宋_GB2312" w:cs="方正小标宋简体"/>
                <w:kern w:val="0"/>
                <w:sz w:val="32"/>
                <w:szCs w:val="32"/>
              </w:rPr>
            </w:pPr>
            <w:r>
              <w:rPr>
                <w:rFonts w:hint="eastAsia" w:ascii="仿宋_GB2312" w:hAnsi="方正小标宋简体" w:eastAsia="仿宋_GB2312" w:cs="方正小标宋简体"/>
                <w:kern w:val="0"/>
                <w:sz w:val="32"/>
                <w:szCs w:val="32"/>
              </w:rPr>
              <w:t>序号</w:t>
            </w:r>
          </w:p>
        </w:tc>
        <w:tc>
          <w:tcPr>
            <w:tcW w:w="1560" w:type="dxa"/>
            <w:noWrap w:val="0"/>
            <w:vAlign w:val="center"/>
          </w:tcPr>
          <w:p>
            <w:pPr>
              <w:spacing w:line="560" w:lineRule="exact"/>
              <w:jc w:val="center"/>
              <w:rPr>
                <w:rFonts w:hint="eastAsia" w:ascii="仿宋_GB2312" w:hAnsi="方正小标宋简体" w:eastAsia="仿宋_GB2312" w:cs="方正小标宋简体"/>
                <w:kern w:val="0"/>
                <w:sz w:val="32"/>
                <w:szCs w:val="32"/>
                <w:lang w:eastAsia="zh-CN"/>
              </w:rPr>
            </w:pPr>
            <w:r>
              <w:rPr>
                <w:rFonts w:hint="eastAsia" w:ascii="仿宋_GB2312" w:hAnsi="方正小标宋简体" w:eastAsia="仿宋_GB2312" w:cs="方正小标宋简体"/>
                <w:kern w:val="0"/>
                <w:sz w:val="32"/>
                <w:szCs w:val="32"/>
                <w:lang w:eastAsia="zh-CN"/>
              </w:rPr>
              <w:t>反馈主体</w:t>
            </w:r>
          </w:p>
        </w:tc>
        <w:tc>
          <w:tcPr>
            <w:tcW w:w="5161" w:type="dxa"/>
            <w:noWrap w:val="0"/>
            <w:vAlign w:val="center"/>
          </w:tcPr>
          <w:p>
            <w:pPr>
              <w:spacing w:line="560" w:lineRule="exact"/>
              <w:jc w:val="center"/>
              <w:rPr>
                <w:rFonts w:ascii="仿宋_GB2312" w:hAnsi="方正小标宋简体" w:eastAsia="仿宋_GB2312" w:cs="方正小标宋简体"/>
                <w:kern w:val="0"/>
                <w:sz w:val="32"/>
                <w:szCs w:val="32"/>
              </w:rPr>
            </w:pPr>
            <w:r>
              <w:rPr>
                <w:rFonts w:hint="eastAsia" w:ascii="仿宋_GB2312" w:hAnsi="方正小标宋简体" w:eastAsia="仿宋_GB2312" w:cs="方正小标宋简体"/>
                <w:kern w:val="0"/>
                <w:sz w:val="32"/>
                <w:szCs w:val="32"/>
              </w:rPr>
              <w:t>反馈意见</w:t>
            </w:r>
          </w:p>
        </w:tc>
        <w:tc>
          <w:tcPr>
            <w:tcW w:w="1634" w:type="dxa"/>
            <w:noWrap w:val="0"/>
            <w:vAlign w:val="center"/>
          </w:tcPr>
          <w:p>
            <w:pPr>
              <w:spacing w:line="560" w:lineRule="exact"/>
              <w:jc w:val="center"/>
              <w:rPr>
                <w:rFonts w:ascii="仿宋_GB2312" w:hAnsi="方正小标宋简体" w:eastAsia="仿宋_GB2312" w:cs="方正小标宋简体"/>
                <w:kern w:val="0"/>
                <w:sz w:val="32"/>
                <w:szCs w:val="32"/>
              </w:rPr>
            </w:pPr>
            <w:r>
              <w:rPr>
                <w:rFonts w:hint="eastAsia" w:ascii="仿宋_GB2312" w:hAnsi="方正小标宋简体" w:eastAsia="仿宋_GB2312" w:cs="方正小标宋简体"/>
                <w:kern w:val="0"/>
                <w:sz w:val="32"/>
                <w:szCs w:val="32"/>
              </w:rPr>
              <w:t>采纳情况</w:t>
            </w:r>
          </w:p>
        </w:tc>
        <w:tc>
          <w:tcPr>
            <w:tcW w:w="5060" w:type="dxa"/>
            <w:noWrap w:val="0"/>
            <w:vAlign w:val="center"/>
          </w:tcPr>
          <w:p>
            <w:pPr>
              <w:spacing w:line="560" w:lineRule="exact"/>
              <w:jc w:val="center"/>
              <w:rPr>
                <w:rFonts w:hint="eastAsia" w:ascii="仿宋_GB2312" w:hAnsi="方正小标宋简体" w:eastAsia="仿宋_GB2312" w:cs="方正小标宋简体"/>
                <w:kern w:val="0"/>
                <w:sz w:val="32"/>
                <w:szCs w:val="32"/>
                <w:lang w:eastAsia="zh-CN"/>
              </w:rPr>
            </w:pPr>
            <w:r>
              <w:rPr>
                <w:rFonts w:hint="eastAsia" w:ascii="仿宋_GB2312" w:hAnsi="方正小标宋简体" w:eastAsia="仿宋_GB2312" w:cs="方正小标宋简体"/>
                <w:kern w:val="0"/>
                <w:sz w:val="32"/>
                <w:szCs w:val="32"/>
                <w:lang w:eastAsia="zh-CN"/>
              </w:rPr>
              <w:t>答复内容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3" w:hRule="atLeast"/>
          <w:jc w:val="center"/>
        </w:trPr>
        <w:tc>
          <w:tcPr>
            <w:tcW w:w="1012" w:type="dxa"/>
            <w:noWrap w:val="0"/>
            <w:vAlign w:val="center"/>
          </w:tcPr>
          <w:p>
            <w:pPr>
              <w:spacing w:line="560" w:lineRule="exact"/>
              <w:jc w:val="center"/>
              <w:rPr>
                <w:rFonts w:hint="eastAsia" w:ascii="仿宋_GB2312" w:hAnsi="方正小标宋简体" w:eastAsia="仿宋_GB2312" w:cs="方正小标宋简体"/>
                <w:kern w:val="0"/>
                <w:sz w:val="32"/>
                <w:szCs w:val="32"/>
                <w:lang w:eastAsia="zh-CN"/>
              </w:rPr>
            </w:pPr>
            <w:r>
              <w:rPr>
                <w:rFonts w:hint="eastAsia" w:ascii="仿宋_GB2312" w:hAnsi="方正小标宋简体" w:eastAsia="仿宋_GB2312" w:cs="方正小标宋简体"/>
                <w:kern w:val="0"/>
                <w:sz w:val="32"/>
                <w:szCs w:val="32"/>
                <w:lang w:val="en-US" w:eastAsia="zh-CN"/>
              </w:rPr>
              <w:t>1</w:t>
            </w:r>
          </w:p>
        </w:tc>
        <w:tc>
          <w:tcPr>
            <w:tcW w:w="1560" w:type="dxa"/>
            <w:noWrap w:val="0"/>
            <w:vAlign w:val="center"/>
          </w:tcPr>
          <w:p>
            <w:pPr>
              <w:keepNext w:val="0"/>
              <w:keepLines w:val="0"/>
              <w:widowControl/>
              <w:suppressLineNumbers w:val="0"/>
              <w:jc w:val="center"/>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i w:val="0"/>
                <w:caps w:val="0"/>
                <w:color w:val="000000"/>
                <w:spacing w:val="0"/>
                <w:kern w:val="0"/>
                <w:sz w:val="32"/>
                <w:szCs w:val="32"/>
                <w:lang w:val="en-US" w:eastAsia="zh-CN" w:bidi="ar"/>
              </w:rPr>
              <w:t>李女士</w:t>
            </w:r>
          </w:p>
        </w:tc>
        <w:tc>
          <w:tcPr>
            <w:tcW w:w="5161" w:type="dxa"/>
            <w:noWrap w:val="0"/>
            <w:vAlign w:val="center"/>
          </w:tcPr>
          <w:p>
            <w:pPr>
              <w:keepNext w:val="0"/>
              <w:keepLines w:val="0"/>
              <w:widowControl/>
              <w:suppressLineNumbers w:val="0"/>
              <w:ind w:firstLine="560" w:firstLineChars="200"/>
              <w:jc w:val="left"/>
              <w:rPr>
                <w:rFonts w:hint="eastAsia" w:ascii="CESI仿宋-GB2312" w:hAnsi="CESI仿宋-GB2312" w:eastAsia="CESI仿宋-GB2312" w:cs="CESI仿宋-GB2312"/>
                <w:kern w:val="0"/>
                <w:sz w:val="28"/>
                <w:szCs w:val="28"/>
                <w:lang w:val="en" w:eastAsia="zh-CN"/>
              </w:rPr>
            </w:pPr>
            <w:r>
              <w:rPr>
                <w:rFonts w:hint="eastAsia" w:ascii="CESI仿宋-GB2312" w:hAnsi="CESI仿宋-GB2312" w:eastAsia="CESI仿宋-GB2312" w:cs="CESI仿宋-GB2312"/>
                <w:i w:val="0"/>
                <w:caps w:val="0"/>
                <w:color w:val="000000"/>
                <w:spacing w:val="0"/>
                <w:kern w:val="0"/>
                <w:sz w:val="28"/>
                <w:szCs w:val="28"/>
                <w:lang w:val="en-US" w:eastAsia="zh-CN" w:bidi="ar"/>
              </w:rPr>
              <w:t>关于积分入学，租房的申请人需要签订续存期至少三年的租房合同，但是我们是公租房，公租房的合同只能两年一签，所以没有续存期至少三年的租房合同。请问这一点是否可以调整？如果不改这一条，那公租房的孩子入学都不符合租房条件了，希望领导调整公租房的入学租房条件。</w:t>
            </w:r>
          </w:p>
        </w:tc>
        <w:tc>
          <w:tcPr>
            <w:tcW w:w="1634" w:type="dxa"/>
            <w:noWrap w:val="0"/>
            <w:vAlign w:val="center"/>
          </w:tcPr>
          <w:p>
            <w:pPr>
              <w:spacing w:line="560" w:lineRule="exact"/>
              <w:jc w:val="center"/>
              <w:rPr>
                <w:rFonts w:hint="eastAsia" w:ascii="CESI仿宋-GB2312" w:hAnsi="CESI仿宋-GB2312" w:eastAsia="CESI仿宋-GB2312" w:cs="CESI仿宋-GB2312"/>
                <w:kern w:val="0"/>
                <w:sz w:val="28"/>
                <w:szCs w:val="28"/>
                <w:lang w:val="en-US" w:eastAsia="zh-CN"/>
              </w:rPr>
            </w:pPr>
            <w:r>
              <w:rPr>
                <w:rFonts w:hint="eastAsia" w:ascii="CESI仿宋-GB2312" w:hAnsi="CESI仿宋-GB2312" w:eastAsia="CESI仿宋-GB2312" w:cs="CESI仿宋-GB2312"/>
                <w:kern w:val="0"/>
                <w:sz w:val="28"/>
                <w:szCs w:val="28"/>
                <w:lang w:val="en-US" w:eastAsia="zh-CN"/>
              </w:rPr>
              <w:t>采纳</w:t>
            </w:r>
          </w:p>
        </w:tc>
        <w:tc>
          <w:tcPr>
            <w:tcW w:w="5060" w:type="dxa"/>
            <w:noWrap w:val="0"/>
            <w:vAlign w:val="center"/>
          </w:tcPr>
          <w:p>
            <w:pPr>
              <w:spacing w:line="560" w:lineRule="exact"/>
              <w:jc w:val="both"/>
              <w:rPr>
                <w:rFonts w:hint="eastAsia" w:ascii="CESI仿宋-GB2312" w:hAnsi="CESI仿宋-GB2312" w:eastAsia="CESI仿宋-GB2312" w:cs="CESI仿宋-GB2312"/>
                <w:kern w:val="0"/>
                <w:sz w:val="28"/>
                <w:szCs w:val="28"/>
                <w:lang w:eastAsia="zh-CN"/>
              </w:rPr>
            </w:pPr>
            <w:r>
              <w:rPr>
                <w:rFonts w:hint="eastAsia" w:ascii="CESI仿宋-GB2312" w:hAnsi="CESI仿宋-GB2312" w:eastAsia="CESI仿宋-GB2312" w:cs="CESI仿宋-GB2312"/>
                <w:i w:val="0"/>
                <w:caps w:val="0"/>
                <w:color w:val="000000"/>
                <w:spacing w:val="0"/>
                <w:kern w:val="0"/>
                <w:sz w:val="28"/>
                <w:szCs w:val="28"/>
                <w:lang w:val="en-US" w:eastAsia="zh-CN" w:bidi="ar"/>
              </w:rPr>
              <w:t>经与区住建部门确认，目前我区已配租的保障性住房租赁合同的合同期限设定为2年，已在《办法》中加以明确。因此反馈人反馈意见予以采纳。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012" w:type="dxa"/>
            <w:noWrap w:val="0"/>
            <w:vAlign w:val="center"/>
          </w:tcPr>
          <w:p>
            <w:pPr>
              <w:spacing w:line="560" w:lineRule="exact"/>
              <w:jc w:val="center"/>
              <w:rPr>
                <w:rFonts w:hint="default" w:ascii="仿宋_GB2312" w:hAnsi="方正小标宋简体" w:eastAsia="仿宋_GB2312" w:cs="方正小标宋简体"/>
                <w:kern w:val="0"/>
                <w:sz w:val="32"/>
                <w:szCs w:val="32"/>
                <w:lang w:val="en-US" w:eastAsia="zh-CN"/>
              </w:rPr>
            </w:pPr>
            <w:r>
              <w:rPr>
                <w:rFonts w:hint="eastAsia" w:ascii="仿宋_GB2312" w:hAnsi="方正小标宋简体" w:eastAsia="仿宋_GB2312" w:cs="方正小标宋简体"/>
                <w:kern w:val="0"/>
                <w:sz w:val="32"/>
                <w:szCs w:val="32"/>
                <w:lang w:val="en-US" w:eastAsia="zh-CN"/>
              </w:rPr>
              <w:t>2</w:t>
            </w:r>
          </w:p>
        </w:tc>
        <w:tc>
          <w:tcPr>
            <w:tcW w:w="1560" w:type="dxa"/>
            <w:noWrap w:val="0"/>
            <w:vAlign w:val="center"/>
          </w:tcPr>
          <w:p>
            <w:pPr>
              <w:keepNext w:val="0"/>
              <w:keepLines w:val="0"/>
              <w:widowControl/>
              <w:suppressLineNumbers w:val="0"/>
              <w:jc w:val="center"/>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i w:val="0"/>
                <w:caps w:val="0"/>
                <w:color w:val="000000"/>
                <w:spacing w:val="0"/>
                <w:kern w:val="0"/>
                <w:sz w:val="32"/>
                <w:szCs w:val="32"/>
                <w:lang w:val="en-US" w:eastAsia="zh-CN" w:bidi="ar"/>
              </w:rPr>
              <w:t>何先生</w:t>
            </w:r>
          </w:p>
        </w:tc>
        <w:tc>
          <w:tcPr>
            <w:tcW w:w="5161" w:type="dxa"/>
            <w:noWrap w:val="0"/>
            <w:vAlign w:val="center"/>
          </w:tcPr>
          <w:p>
            <w:pPr>
              <w:keepNext w:val="0"/>
              <w:keepLines w:val="0"/>
              <w:widowControl/>
              <w:suppressLineNumbers w:val="0"/>
              <w:jc w:val="left"/>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i w:val="0"/>
                <w:caps w:val="0"/>
                <w:color w:val="000000"/>
                <w:spacing w:val="0"/>
                <w:kern w:val="0"/>
                <w:sz w:val="28"/>
                <w:szCs w:val="28"/>
                <w:lang w:val="en-US" w:eastAsia="zh-CN" w:bidi="ar"/>
              </w:rPr>
              <w:t>2024年学位申请居住证的有效获取时间为2023年12月31日不合理，办理居住证时间周期太长了，本人7月份提交资料要等到2024年1月份才能申领居住证时间根本来不及。</w:t>
            </w:r>
          </w:p>
        </w:tc>
        <w:tc>
          <w:tcPr>
            <w:tcW w:w="1634" w:type="dxa"/>
            <w:noWrap w:val="0"/>
            <w:vAlign w:val="center"/>
          </w:tcPr>
          <w:p>
            <w:pPr>
              <w:spacing w:line="560" w:lineRule="exact"/>
              <w:jc w:val="center"/>
              <w:rPr>
                <w:rFonts w:hint="eastAsia" w:ascii="CESI仿宋-GB2312" w:hAnsi="CESI仿宋-GB2312" w:eastAsia="CESI仿宋-GB2312" w:cs="CESI仿宋-GB2312"/>
                <w:kern w:val="0"/>
                <w:sz w:val="28"/>
                <w:szCs w:val="28"/>
                <w:lang w:val="en-US" w:eastAsia="zh-CN"/>
              </w:rPr>
            </w:pPr>
            <w:r>
              <w:rPr>
                <w:rFonts w:hint="eastAsia" w:ascii="CESI仿宋-GB2312" w:hAnsi="CESI仿宋-GB2312" w:eastAsia="CESI仿宋-GB2312" w:cs="CESI仿宋-GB2312"/>
                <w:kern w:val="0"/>
                <w:sz w:val="28"/>
                <w:szCs w:val="28"/>
                <w:lang w:val="en-US" w:eastAsia="zh-CN"/>
              </w:rPr>
              <w:t>不采纳</w:t>
            </w:r>
          </w:p>
        </w:tc>
        <w:tc>
          <w:tcPr>
            <w:tcW w:w="5060" w:type="dxa"/>
            <w:noWrap w:val="0"/>
            <w:vAlign w:val="center"/>
          </w:tcPr>
          <w:p>
            <w:pPr>
              <w:spacing w:line="560" w:lineRule="exact"/>
              <w:jc w:val="center"/>
              <w:rPr>
                <w:rFonts w:hint="default" w:ascii="CESI仿宋-GB2312" w:hAnsi="CESI仿宋-GB2312" w:eastAsia="CESI仿宋-GB2312" w:cs="CESI仿宋-GB2312"/>
                <w:kern w:val="0"/>
                <w:sz w:val="28"/>
                <w:szCs w:val="28"/>
                <w:lang w:val="en-US" w:eastAsia="zh-CN"/>
              </w:rPr>
            </w:pPr>
            <w:r>
              <w:rPr>
                <w:rFonts w:hint="eastAsia" w:ascii="CESI仿宋-GB2312" w:hAnsi="CESI仿宋-GB2312" w:eastAsia="CESI仿宋-GB2312" w:cs="CESI仿宋-GB2312"/>
                <w:kern w:val="0"/>
                <w:sz w:val="28"/>
                <w:szCs w:val="28"/>
                <w:lang w:eastAsia="zh-CN"/>
              </w:rPr>
              <w:t>根据广东省居住证条例，流动人口在流入地申领居住证，自到公安机关登记之日起算，满</w:t>
            </w:r>
            <w:r>
              <w:rPr>
                <w:rFonts w:hint="eastAsia" w:ascii="CESI仿宋-GB2312" w:hAnsi="CESI仿宋-GB2312" w:eastAsia="CESI仿宋-GB2312" w:cs="CESI仿宋-GB2312"/>
                <w:kern w:val="0"/>
                <w:sz w:val="28"/>
                <w:szCs w:val="28"/>
                <w:lang w:val="en-US" w:eastAsia="zh-CN"/>
              </w:rPr>
              <w:t>6月后颁发居住证。《办法》明确随迁子女在合作区申请学位，其父母或监护人应在合作区稳定居住满1一年，拥有稳定工作并缴纳社保。由于《办法》向公众征求意见时间为11月，为了不影响2024年学位申请，《办法》明确2024年学位申请人的父母或监护人申领居住证的有效时间应早于2023年12月31日。</w:t>
            </w:r>
            <w:r>
              <w:rPr>
                <w:rFonts w:hint="eastAsia" w:ascii="CESI仿宋-GB2312" w:hAnsi="CESI仿宋-GB2312" w:eastAsia="CESI仿宋-GB2312" w:cs="CESI仿宋-GB2312"/>
                <w:i w:val="0"/>
                <w:caps w:val="0"/>
                <w:color w:val="000000"/>
                <w:spacing w:val="0"/>
                <w:kern w:val="0"/>
                <w:sz w:val="28"/>
                <w:szCs w:val="28"/>
                <w:lang w:val="en-US" w:eastAsia="zh-CN" w:bidi="ar"/>
              </w:rPr>
              <w:t>因此反馈人反馈意见不予采纳。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1012" w:type="dxa"/>
            <w:noWrap w:val="0"/>
            <w:vAlign w:val="center"/>
          </w:tcPr>
          <w:p>
            <w:pPr>
              <w:spacing w:line="560" w:lineRule="exact"/>
              <w:jc w:val="center"/>
              <w:rPr>
                <w:rFonts w:hint="default" w:ascii="仿宋_GB2312" w:hAnsi="方正小标宋简体" w:eastAsia="仿宋_GB2312" w:cs="方正小标宋简体"/>
                <w:kern w:val="0"/>
                <w:sz w:val="32"/>
                <w:szCs w:val="32"/>
                <w:lang w:val="en-US" w:eastAsia="zh-CN"/>
              </w:rPr>
            </w:pPr>
            <w:r>
              <w:rPr>
                <w:rFonts w:hint="eastAsia" w:ascii="仿宋_GB2312" w:hAnsi="方正小标宋简体" w:eastAsia="仿宋_GB2312" w:cs="方正小标宋简体"/>
                <w:kern w:val="0"/>
                <w:sz w:val="32"/>
                <w:szCs w:val="32"/>
                <w:lang w:val="en-US" w:eastAsia="zh-CN"/>
              </w:rPr>
              <w:t>3</w:t>
            </w:r>
          </w:p>
        </w:tc>
        <w:tc>
          <w:tcPr>
            <w:tcW w:w="1560" w:type="dxa"/>
            <w:noWrap w:val="0"/>
            <w:vAlign w:val="center"/>
          </w:tcPr>
          <w:p>
            <w:pPr>
              <w:keepNext w:val="0"/>
              <w:keepLines w:val="0"/>
              <w:widowControl/>
              <w:suppressLineNumbers w:val="0"/>
              <w:jc w:val="center"/>
              <w:rPr>
                <w:rFonts w:hint="eastAsia" w:ascii="CESI仿宋-GB2312" w:hAnsi="CESI仿宋-GB2312" w:eastAsia="CESI仿宋-GB2312" w:cs="CESI仿宋-GB2312"/>
                <w:i w:val="0"/>
                <w:caps w:val="0"/>
                <w:color w:val="000000"/>
                <w:spacing w:val="0"/>
                <w:kern w:val="0"/>
                <w:sz w:val="32"/>
                <w:szCs w:val="32"/>
                <w:lang w:val="en-US" w:eastAsia="zh-CN" w:bidi="ar"/>
              </w:rPr>
            </w:pPr>
            <w:r>
              <w:rPr>
                <w:rFonts w:hint="eastAsia" w:ascii="CESI仿宋-GB2312" w:hAnsi="CESI仿宋-GB2312" w:eastAsia="CESI仿宋-GB2312" w:cs="CESI仿宋-GB2312"/>
                <w:i w:val="0"/>
                <w:caps w:val="0"/>
                <w:color w:val="000000"/>
                <w:spacing w:val="0"/>
                <w:kern w:val="0"/>
                <w:sz w:val="32"/>
                <w:szCs w:val="32"/>
                <w:lang w:val="en-US" w:eastAsia="zh-CN" w:bidi="ar"/>
              </w:rPr>
              <w:t xml:space="preserve"> 张女士</w:t>
            </w:r>
          </w:p>
          <w:p>
            <w:pPr>
              <w:spacing w:line="560" w:lineRule="exact"/>
              <w:jc w:val="center"/>
              <w:rPr>
                <w:rFonts w:hint="eastAsia" w:ascii="CESI仿宋-GB2312" w:hAnsi="CESI仿宋-GB2312" w:eastAsia="CESI仿宋-GB2312" w:cs="CESI仿宋-GB2312"/>
                <w:sz w:val="32"/>
                <w:szCs w:val="32"/>
                <w:lang w:eastAsia="zh-CN"/>
              </w:rPr>
            </w:pPr>
          </w:p>
          <w:p>
            <w:pPr>
              <w:pStyle w:val="2"/>
              <w:rPr>
                <w:rFonts w:hint="eastAsia" w:ascii="CESI仿宋-GB2312" w:hAnsi="CESI仿宋-GB2312" w:eastAsia="CESI仿宋-GB2312" w:cs="CESI仿宋-GB2312"/>
                <w:sz w:val="32"/>
                <w:szCs w:val="32"/>
                <w:lang w:eastAsia="zh-CN"/>
              </w:rPr>
            </w:pPr>
          </w:p>
        </w:tc>
        <w:tc>
          <w:tcPr>
            <w:tcW w:w="5161" w:type="dxa"/>
            <w:noWrap w:val="0"/>
            <w:vAlign w:val="center"/>
          </w:tcPr>
          <w:p>
            <w:pPr>
              <w:pStyle w:val="5"/>
              <w:numPr>
                <w:ilvl w:val="0"/>
                <w:numId w:val="0"/>
              </w:numPr>
              <w:ind w:right="210" w:rightChars="100"/>
              <w:rPr>
                <w:rFonts w:hint="eastAsia" w:ascii="CESI仿宋-GB2312" w:hAnsi="CESI仿宋-GB2312" w:eastAsia="CESI仿宋-GB2312" w:cs="CESI仿宋-GB2312"/>
                <w:kern w:val="0"/>
                <w:sz w:val="28"/>
                <w:szCs w:val="28"/>
                <w:lang w:val="en" w:eastAsia="zh-CN"/>
              </w:rPr>
            </w:pPr>
            <w:r>
              <w:rPr>
                <w:rFonts w:hint="eastAsia" w:ascii="CESI仿宋-GB2312" w:hAnsi="CESI仿宋-GB2312" w:eastAsia="CESI仿宋-GB2312" w:cs="CESI仿宋-GB2312"/>
                <w:i w:val="0"/>
                <w:caps w:val="0"/>
                <w:color w:val="000000"/>
                <w:spacing w:val="0"/>
                <w:kern w:val="0"/>
                <w:sz w:val="28"/>
                <w:szCs w:val="28"/>
                <w:lang w:val="en" w:eastAsia="zh-CN" w:bidi="ar"/>
              </w:rPr>
              <w:t>由于2023年秋季招生条例不清楚，本人（张</w:t>
            </w:r>
            <w:r>
              <w:rPr>
                <w:rFonts w:hint="eastAsia" w:ascii="CESI仿宋-GB2312" w:hAnsi="CESI仿宋-GB2312" w:eastAsia="CESI仿宋-GB2312" w:cs="CESI仿宋-GB2312"/>
                <w:i w:val="0"/>
                <w:caps w:val="0"/>
                <w:color w:val="000000"/>
                <w:spacing w:val="0"/>
                <w:kern w:val="0"/>
                <w:sz w:val="28"/>
                <w:szCs w:val="28"/>
                <w:lang w:val="en-US" w:eastAsia="zh-CN" w:bidi="ar"/>
              </w:rPr>
              <w:t>XX</w:t>
            </w:r>
            <w:r>
              <w:rPr>
                <w:rFonts w:hint="eastAsia" w:ascii="CESI仿宋-GB2312" w:hAnsi="CESI仿宋-GB2312" w:eastAsia="CESI仿宋-GB2312" w:cs="CESI仿宋-GB2312"/>
                <w:i w:val="0"/>
                <w:caps w:val="0"/>
                <w:color w:val="000000"/>
                <w:spacing w:val="0"/>
                <w:kern w:val="0"/>
                <w:sz w:val="28"/>
                <w:szCs w:val="28"/>
                <w:lang w:val="en" w:eastAsia="zh-CN" w:bidi="ar"/>
              </w:rPr>
              <w:t>）在深汕合作区单位上班，丈夫在深圳公司上班，孩子是留守儿童在汕尾读书。想改变孩子留守儿童的现状于是在2023年4月份否买书香雅苑的房子。我们是想长期定居合作区，看到区的发展，想把孩子带在身边。但是，2023年秋季招生，收了资料打了分数以后，没有通知书香不能积分，重新评定分数，但是迟迟收不到插班生通知。买房，对于我们普通工薪家庭，本来就很不容易，但是，区里的变化说变就变，现在我的孩子仍然是留守儿童。如果按照这样的新政策，书香未交楼不能积分，2025年交楼，等于2026年孩子才能申请入学，可是，我们属于有房产，而且居住在公司宿舍的，是特殊情况。虽然公司宿舍不在学区房范围，但是房产是在学区范围。是否应该增加，只要有房产是未交楼的情况，在合作区生活居住，可以提供宿舍证明还是公司证明？然后按照房产积分？？目前的政策，对于已经购房的人员，太不公平了。如果早就知道，我不会买书香，我可以选择实验小学，也是深圳知名学校。但是房子，买了就不能作废不能搬动，短期也无法卖或者改变，所以请求工作人员考虑一下，已经购房但是未交楼的，是否有积分渠道。</w:t>
            </w:r>
          </w:p>
        </w:tc>
        <w:tc>
          <w:tcPr>
            <w:tcW w:w="1634" w:type="dxa"/>
            <w:noWrap w:val="0"/>
            <w:vAlign w:val="center"/>
          </w:tcPr>
          <w:p>
            <w:pPr>
              <w:spacing w:line="560" w:lineRule="exact"/>
              <w:jc w:val="center"/>
              <w:rPr>
                <w:rFonts w:hint="eastAsia" w:ascii="CESI仿宋-GB2312" w:hAnsi="CESI仿宋-GB2312" w:eastAsia="CESI仿宋-GB2312" w:cs="CESI仿宋-GB2312"/>
                <w:kern w:val="0"/>
                <w:sz w:val="28"/>
                <w:szCs w:val="28"/>
                <w:lang w:val="en-US" w:eastAsia="zh-CN"/>
              </w:rPr>
            </w:pPr>
            <w:r>
              <w:rPr>
                <w:rFonts w:hint="eastAsia" w:ascii="CESI仿宋-GB2312" w:hAnsi="CESI仿宋-GB2312" w:eastAsia="CESI仿宋-GB2312" w:cs="CESI仿宋-GB2312"/>
                <w:kern w:val="0"/>
                <w:sz w:val="28"/>
                <w:szCs w:val="28"/>
                <w:lang w:val="en-US" w:eastAsia="zh-CN"/>
              </w:rPr>
              <w:t>不采纳</w:t>
            </w:r>
          </w:p>
        </w:tc>
        <w:tc>
          <w:tcPr>
            <w:tcW w:w="5060" w:type="dxa"/>
            <w:noWrap w:val="0"/>
            <w:vAlign w:val="center"/>
          </w:tcPr>
          <w:p>
            <w:pPr>
              <w:spacing w:line="560" w:lineRule="exact"/>
              <w:jc w:val="left"/>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bCs/>
                <w:sz w:val="28"/>
                <w:szCs w:val="28"/>
                <w:lang w:val="en-US" w:eastAsia="zh-CN"/>
              </w:rPr>
              <w:t>根据《中华人民共和国义务教育法》第十二条“适龄儿童、少年在户籍所在地学校就近入学”，为保障适龄儿童、少年上下学安全，减少交通距离，学位申请人应向实际居住地所在学校申请学位。因此，本《办法》明确学位申请人必须在报名学校所属学区范围内实际居住并提供相应证明材料。购房需满足“</w:t>
            </w:r>
            <w:r>
              <w:rPr>
                <w:rFonts w:hint="eastAsia" w:ascii="CESI仿宋-GB2312" w:hAnsi="CESI仿宋-GB2312" w:eastAsia="CESI仿宋-GB2312" w:cs="CESI仿宋-GB2312"/>
                <w:bCs/>
                <w:color w:val="auto"/>
                <w:kern w:val="2"/>
                <w:sz w:val="28"/>
                <w:szCs w:val="28"/>
                <w:highlight w:val="none"/>
                <w:lang w:val="en-US" w:eastAsia="zh-CN"/>
              </w:rPr>
              <w:t>购房时间为当年4月30日前，且入伙时间为当年6月30日前</w:t>
            </w:r>
            <w:r>
              <w:rPr>
                <w:rFonts w:hint="eastAsia" w:ascii="CESI仿宋-GB2312" w:hAnsi="CESI仿宋-GB2312" w:eastAsia="CESI仿宋-GB2312" w:cs="CESI仿宋-GB2312"/>
                <w:bCs/>
                <w:sz w:val="28"/>
                <w:szCs w:val="28"/>
                <w:lang w:val="en-US" w:eastAsia="zh-CN"/>
              </w:rPr>
              <w:t>”</w:t>
            </w:r>
            <w:r>
              <w:rPr>
                <w:rFonts w:hint="eastAsia" w:ascii="仿宋" w:hAnsi="仿宋" w:eastAsia="仿宋" w:cs="仿宋"/>
                <w:color w:val="auto"/>
                <w:kern w:val="0"/>
                <w:sz w:val="24"/>
                <w:szCs w:val="24"/>
                <w:highlight w:val="none"/>
                <w:lang w:val="en-US" w:eastAsia="zh-CN"/>
              </w:rPr>
              <w:t>，</w:t>
            </w:r>
            <w:r>
              <w:rPr>
                <w:rFonts w:hint="eastAsia" w:ascii="CESI仿宋-GB2312" w:hAnsi="CESI仿宋-GB2312" w:eastAsia="CESI仿宋-GB2312" w:cs="CESI仿宋-GB2312"/>
                <w:bCs/>
                <w:sz w:val="28"/>
                <w:szCs w:val="28"/>
                <w:lang w:val="en-US" w:eastAsia="zh-CN"/>
              </w:rPr>
              <w:t>未交楼楼盘不符合实际居住的要求，因此不采纳此项反馈意见。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7" w:hRule="atLeast"/>
          <w:jc w:val="center"/>
        </w:trPr>
        <w:tc>
          <w:tcPr>
            <w:tcW w:w="1012" w:type="dxa"/>
            <w:noWrap w:val="0"/>
            <w:vAlign w:val="center"/>
          </w:tcPr>
          <w:p>
            <w:pPr>
              <w:spacing w:line="560" w:lineRule="exact"/>
              <w:jc w:val="center"/>
              <w:rPr>
                <w:rFonts w:hint="default" w:ascii="仿宋_GB2312" w:hAnsi="方正小标宋简体" w:eastAsia="仿宋_GB2312" w:cs="方正小标宋简体"/>
                <w:kern w:val="0"/>
                <w:sz w:val="32"/>
                <w:szCs w:val="32"/>
                <w:lang w:val="en-US" w:eastAsia="zh-CN"/>
              </w:rPr>
            </w:pPr>
            <w:r>
              <w:rPr>
                <w:rFonts w:hint="eastAsia" w:ascii="仿宋_GB2312" w:hAnsi="方正小标宋简体" w:eastAsia="仿宋_GB2312" w:cs="方正小标宋简体"/>
                <w:kern w:val="0"/>
                <w:sz w:val="32"/>
                <w:szCs w:val="32"/>
                <w:lang w:val="en-US" w:eastAsia="zh-CN"/>
              </w:rPr>
              <w:t>4</w:t>
            </w:r>
          </w:p>
        </w:tc>
        <w:tc>
          <w:tcPr>
            <w:tcW w:w="1560" w:type="dxa"/>
            <w:noWrap w:val="0"/>
            <w:vAlign w:val="center"/>
          </w:tcPr>
          <w:p>
            <w:pPr>
              <w:spacing w:line="560" w:lineRule="exact"/>
              <w:jc w:val="center"/>
              <w:rPr>
                <w:rFonts w:hint="eastAsia" w:ascii="CESI仿宋-GB2312" w:hAnsi="CESI仿宋-GB2312" w:eastAsia="CESI仿宋-GB2312" w:cs="CESI仿宋-GB2312"/>
                <w:color w:val="FF0000"/>
                <w:kern w:val="0"/>
                <w:sz w:val="32"/>
                <w:szCs w:val="32"/>
                <w:lang w:eastAsia="zh-CN"/>
              </w:rPr>
            </w:pPr>
            <w:r>
              <w:rPr>
                <w:rFonts w:hint="eastAsia" w:ascii="CESI仿宋-GB2312" w:hAnsi="CESI仿宋-GB2312" w:eastAsia="CESI仿宋-GB2312" w:cs="CESI仿宋-GB2312"/>
                <w:i w:val="0"/>
                <w:caps w:val="0"/>
                <w:color w:val="000000"/>
                <w:spacing w:val="0"/>
                <w:kern w:val="0"/>
                <w:sz w:val="32"/>
                <w:szCs w:val="32"/>
                <w:lang w:val="en-US" w:eastAsia="zh-CN" w:bidi="ar"/>
              </w:rPr>
              <w:t>温先生</w:t>
            </w:r>
          </w:p>
        </w:tc>
        <w:tc>
          <w:tcPr>
            <w:tcW w:w="5161" w:type="dxa"/>
            <w:noWrap w:val="0"/>
            <w:vAlign w:val="center"/>
          </w:tcPr>
          <w:p>
            <w:pPr>
              <w:keepNext w:val="0"/>
              <w:keepLines w:val="0"/>
              <w:widowControl/>
              <w:suppressLineNumbers w:val="0"/>
              <w:jc w:val="left"/>
              <w:rPr>
                <w:rFonts w:hint="eastAsia" w:ascii="CESI仿宋-GB2312" w:hAnsi="CESI仿宋-GB2312" w:eastAsia="CESI仿宋-GB2312" w:cs="CESI仿宋-GB2312"/>
                <w:kern w:val="0"/>
                <w:sz w:val="28"/>
                <w:szCs w:val="28"/>
                <w:lang w:val="en-US" w:eastAsia="zh-CN"/>
              </w:rPr>
            </w:pPr>
            <w:r>
              <w:rPr>
                <w:rFonts w:hint="eastAsia" w:ascii="CESI仿宋-GB2312" w:hAnsi="CESI仿宋-GB2312" w:eastAsia="CESI仿宋-GB2312" w:cs="CESI仿宋-GB2312"/>
                <w:i w:val="0"/>
                <w:caps w:val="0"/>
                <w:color w:val="000000"/>
                <w:spacing w:val="0"/>
                <w:kern w:val="0"/>
                <w:sz w:val="28"/>
                <w:szCs w:val="28"/>
                <w:lang w:val="en-US" w:eastAsia="zh-CN" w:bidi="ar"/>
              </w:rPr>
              <w:t>"2024年学位申请人的有效居住证获取时间应不晚于2023年12月31日”，期望领导能把2024年的积分入学有效居住证获取时间不晚于2023年12月31日里的居住证也包括居住证回执，政策刚发布近几个月才申请的2023年12月31日前不能拿到居住证只能拿到回执，要申请半年以上才能拿到居住证，望采纳。</w:t>
            </w:r>
          </w:p>
        </w:tc>
        <w:tc>
          <w:tcPr>
            <w:tcW w:w="1634" w:type="dxa"/>
            <w:noWrap w:val="0"/>
            <w:vAlign w:val="center"/>
          </w:tcPr>
          <w:p>
            <w:pPr>
              <w:spacing w:line="560" w:lineRule="exact"/>
              <w:jc w:val="center"/>
              <w:rPr>
                <w:rFonts w:hint="eastAsia" w:ascii="CESI仿宋-GB2312" w:hAnsi="CESI仿宋-GB2312" w:eastAsia="CESI仿宋-GB2312" w:cs="CESI仿宋-GB2312"/>
                <w:kern w:val="0"/>
                <w:sz w:val="28"/>
                <w:szCs w:val="28"/>
                <w:lang w:val="en-US" w:eastAsia="zh-CN"/>
              </w:rPr>
            </w:pPr>
            <w:r>
              <w:rPr>
                <w:rFonts w:hint="eastAsia" w:ascii="CESI仿宋-GB2312" w:hAnsi="CESI仿宋-GB2312" w:eastAsia="CESI仿宋-GB2312" w:cs="CESI仿宋-GB2312"/>
                <w:kern w:val="0"/>
                <w:sz w:val="28"/>
                <w:szCs w:val="28"/>
                <w:lang w:val="en-US" w:eastAsia="zh-CN"/>
              </w:rPr>
              <w:t>不采纳</w:t>
            </w:r>
          </w:p>
        </w:tc>
        <w:tc>
          <w:tcPr>
            <w:tcW w:w="5060" w:type="dxa"/>
            <w:noWrap w:val="0"/>
            <w:vAlign w:val="center"/>
          </w:tcPr>
          <w:p>
            <w:pPr>
              <w:spacing w:line="560" w:lineRule="exact"/>
              <w:jc w:val="center"/>
              <w:rPr>
                <w:rFonts w:hint="default" w:ascii="CESI仿宋-GB2312" w:hAnsi="CESI仿宋-GB2312" w:eastAsia="CESI仿宋-GB2312" w:cs="CESI仿宋-GB2312"/>
                <w:kern w:val="0"/>
                <w:sz w:val="28"/>
                <w:szCs w:val="28"/>
                <w:lang w:val="en-US"/>
              </w:rPr>
            </w:pPr>
            <w:r>
              <w:rPr>
                <w:rFonts w:hint="eastAsia" w:ascii="CESI仿宋-GB2312" w:hAnsi="CESI仿宋-GB2312" w:eastAsia="CESI仿宋-GB2312" w:cs="CESI仿宋-GB2312"/>
                <w:kern w:val="0"/>
                <w:sz w:val="28"/>
                <w:szCs w:val="28"/>
                <w:lang w:eastAsia="zh-CN"/>
              </w:rPr>
              <w:t>根据广东省居住证条例，流动人口在流入地申领居住证，自到公安机关登记之日起算，满</w:t>
            </w:r>
            <w:r>
              <w:rPr>
                <w:rFonts w:hint="eastAsia" w:ascii="CESI仿宋-GB2312" w:hAnsi="CESI仿宋-GB2312" w:eastAsia="CESI仿宋-GB2312" w:cs="CESI仿宋-GB2312"/>
                <w:kern w:val="0"/>
                <w:sz w:val="28"/>
                <w:szCs w:val="28"/>
                <w:lang w:val="en-US" w:eastAsia="zh-CN"/>
              </w:rPr>
              <w:t>6月后颁发居住证。由于《办法》向公众征求意见时间为11月，为了不影响2024年学位申请，《办法》明确2024年学位申请人的父母或监护人申领居住证的有效时间应不晚于2023年12月31日。该规定已包含了申请人应不晚于2023年12月31日到公安机关登记申领居住证。</w:t>
            </w:r>
            <w:r>
              <w:rPr>
                <w:rFonts w:hint="eastAsia" w:ascii="CESI仿宋-GB2312" w:hAnsi="CESI仿宋-GB2312" w:eastAsia="CESI仿宋-GB2312" w:cs="CESI仿宋-GB2312"/>
                <w:bCs/>
                <w:sz w:val="28"/>
                <w:szCs w:val="28"/>
                <w:lang w:val="en-US" w:eastAsia="zh-CN"/>
              </w:rPr>
              <w:t>因此不采纳此项反馈意见。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2" w:hRule="atLeast"/>
          <w:jc w:val="center"/>
        </w:trPr>
        <w:tc>
          <w:tcPr>
            <w:tcW w:w="1012" w:type="dxa"/>
            <w:noWrap w:val="0"/>
            <w:vAlign w:val="center"/>
          </w:tcPr>
          <w:p>
            <w:pPr>
              <w:spacing w:line="560" w:lineRule="exact"/>
              <w:jc w:val="center"/>
              <w:rPr>
                <w:rFonts w:hint="eastAsia" w:ascii="仿宋_GB2312" w:hAnsi="方正小标宋简体" w:eastAsia="仿宋_GB2312" w:cs="方正小标宋简体"/>
                <w:kern w:val="0"/>
                <w:sz w:val="32"/>
                <w:szCs w:val="32"/>
                <w:lang w:val="en-US" w:eastAsia="zh-CN"/>
              </w:rPr>
            </w:pPr>
            <w:r>
              <w:rPr>
                <w:rFonts w:hint="eastAsia" w:ascii="仿宋_GB2312" w:hAnsi="方正小标宋简体" w:eastAsia="仿宋_GB2312" w:cs="方正小标宋简体"/>
                <w:kern w:val="0"/>
                <w:sz w:val="32"/>
                <w:szCs w:val="32"/>
                <w:lang w:val="en-US" w:eastAsia="zh-CN"/>
              </w:rPr>
              <w:t>5</w:t>
            </w:r>
          </w:p>
        </w:tc>
        <w:tc>
          <w:tcPr>
            <w:tcW w:w="1560" w:type="dxa"/>
            <w:noWrap w:val="0"/>
            <w:vAlign w:val="center"/>
          </w:tcPr>
          <w:p>
            <w:pPr>
              <w:spacing w:line="560" w:lineRule="exact"/>
              <w:jc w:val="center"/>
              <w:rPr>
                <w:rFonts w:hint="eastAsia" w:ascii="CESI仿宋-GB2312" w:hAnsi="CESI仿宋-GB2312" w:eastAsia="CESI仿宋-GB2312" w:cs="CESI仿宋-GB2312"/>
                <w:i w:val="0"/>
                <w:caps w:val="0"/>
                <w:color w:val="000000"/>
                <w:spacing w:val="0"/>
                <w:kern w:val="0"/>
                <w:sz w:val="32"/>
                <w:szCs w:val="32"/>
                <w:lang w:val="en-US" w:eastAsia="zh-CN" w:bidi="ar"/>
              </w:rPr>
            </w:pPr>
            <w:r>
              <w:rPr>
                <w:rFonts w:hint="eastAsia" w:ascii="CESI仿宋-GB2312" w:hAnsi="CESI仿宋-GB2312" w:eastAsia="CESI仿宋-GB2312" w:cs="CESI仿宋-GB2312"/>
                <w:i w:val="0"/>
                <w:caps w:val="0"/>
                <w:color w:val="000000"/>
                <w:spacing w:val="0"/>
                <w:kern w:val="0"/>
                <w:sz w:val="32"/>
                <w:szCs w:val="32"/>
                <w:lang w:val="en-US" w:eastAsia="zh-CN" w:bidi="ar"/>
              </w:rPr>
              <w:t>赖先生</w:t>
            </w:r>
          </w:p>
          <w:p>
            <w:pPr>
              <w:spacing w:line="560" w:lineRule="exact"/>
              <w:jc w:val="center"/>
              <w:rPr>
                <w:rFonts w:hint="eastAsia" w:ascii="CESI仿宋-GB2312" w:hAnsi="CESI仿宋-GB2312" w:eastAsia="CESI仿宋-GB2312" w:cs="CESI仿宋-GB2312"/>
                <w:color w:val="FF0000"/>
                <w:kern w:val="0"/>
                <w:sz w:val="32"/>
                <w:szCs w:val="32"/>
              </w:rPr>
            </w:pPr>
          </w:p>
        </w:tc>
        <w:tc>
          <w:tcPr>
            <w:tcW w:w="5161" w:type="dxa"/>
            <w:noWrap w:val="0"/>
            <w:vAlign w:val="center"/>
          </w:tcPr>
          <w:p>
            <w:pPr>
              <w:pStyle w:val="5"/>
              <w:ind w:left="0" w:leftChars="0" w:firstLine="0" w:firstLineChars="0"/>
              <w:jc w:val="center"/>
              <w:rPr>
                <w:rFonts w:hint="eastAsia" w:ascii="CESI仿宋-GB2312" w:hAnsi="CESI仿宋-GB2312" w:eastAsia="CESI仿宋-GB2312" w:cs="CESI仿宋-GB2312"/>
                <w:i w:val="0"/>
                <w:caps w:val="0"/>
                <w:color w:val="000000"/>
                <w:spacing w:val="0"/>
                <w:kern w:val="0"/>
                <w:sz w:val="28"/>
                <w:szCs w:val="28"/>
                <w:lang w:val="en" w:eastAsia="zh-CN" w:bidi="ar"/>
              </w:rPr>
            </w:pPr>
            <w:r>
              <w:rPr>
                <w:rFonts w:hint="eastAsia" w:ascii="CESI仿宋-GB2312" w:hAnsi="CESI仿宋-GB2312" w:eastAsia="CESI仿宋-GB2312" w:cs="CESI仿宋-GB2312"/>
                <w:i w:val="0"/>
                <w:caps w:val="0"/>
                <w:color w:val="000000"/>
                <w:spacing w:val="0"/>
                <w:kern w:val="0"/>
                <w:sz w:val="28"/>
                <w:szCs w:val="28"/>
                <w:lang w:val="en" w:eastAsia="zh-CN" w:bidi="ar"/>
              </w:rPr>
              <w:t>一、住房分值方面缺乏公平性，具体理由如下：</w:t>
            </w:r>
          </w:p>
          <w:p>
            <w:pPr>
              <w:pStyle w:val="5"/>
              <w:ind w:left="0" w:leftChars="0" w:firstLine="0" w:firstLineChars="0"/>
              <w:jc w:val="center"/>
              <w:rPr>
                <w:rFonts w:hint="eastAsia" w:ascii="CESI仿宋-GB2312" w:hAnsi="CESI仿宋-GB2312" w:eastAsia="CESI仿宋-GB2312" w:cs="CESI仿宋-GB2312"/>
                <w:i w:val="0"/>
                <w:caps w:val="0"/>
                <w:color w:val="000000"/>
                <w:spacing w:val="0"/>
                <w:kern w:val="0"/>
                <w:sz w:val="28"/>
                <w:szCs w:val="28"/>
                <w:lang w:val="en" w:eastAsia="zh-CN" w:bidi="ar"/>
              </w:rPr>
            </w:pPr>
            <w:r>
              <w:rPr>
                <w:rFonts w:hint="eastAsia" w:ascii="CESI仿宋-GB2312" w:hAnsi="CESI仿宋-GB2312" w:eastAsia="CESI仿宋-GB2312" w:cs="CESI仿宋-GB2312"/>
                <w:i w:val="0"/>
                <w:caps w:val="0"/>
                <w:color w:val="000000"/>
                <w:spacing w:val="0"/>
                <w:kern w:val="0"/>
                <w:sz w:val="28"/>
                <w:szCs w:val="28"/>
                <w:lang w:val="en" w:eastAsia="zh-CN" w:bidi="ar"/>
              </w:rPr>
              <w:t>1.学区内购房分值是35分、自建房30分、租房最高25分、保障性租房25分、单位宿舍10分，单位宿舍分值明显低于其他四类住房，缺乏公平性，特别是对学区内有宿舍的员工，有明显鼓动居住宿舍的人到学区内小区租房或者购房的倾向，明显增加该类学生家长的经济负担和教育成本。</w:t>
            </w:r>
          </w:p>
          <w:p>
            <w:pPr>
              <w:pStyle w:val="5"/>
              <w:ind w:left="0" w:leftChars="0" w:firstLine="0" w:firstLineChars="0"/>
              <w:jc w:val="center"/>
              <w:rPr>
                <w:rFonts w:hint="eastAsia" w:ascii="CESI仿宋-GB2312" w:hAnsi="CESI仿宋-GB2312" w:eastAsia="CESI仿宋-GB2312" w:cs="CESI仿宋-GB2312"/>
                <w:i w:val="0"/>
                <w:caps w:val="0"/>
                <w:color w:val="000000"/>
                <w:spacing w:val="0"/>
                <w:kern w:val="0"/>
                <w:sz w:val="28"/>
                <w:szCs w:val="28"/>
                <w:lang w:val="en" w:eastAsia="zh-CN" w:bidi="ar"/>
              </w:rPr>
            </w:pPr>
            <w:r>
              <w:rPr>
                <w:rFonts w:hint="eastAsia" w:ascii="CESI仿宋-GB2312" w:hAnsi="CESI仿宋-GB2312" w:eastAsia="CESI仿宋-GB2312" w:cs="CESI仿宋-GB2312"/>
                <w:i w:val="0"/>
                <w:caps w:val="0"/>
                <w:color w:val="000000"/>
                <w:spacing w:val="0"/>
                <w:kern w:val="0"/>
                <w:sz w:val="28"/>
                <w:szCs w:val="28"/>
                <w:lang w:val="en" w:eastAsia="zh-CN" w:bidi="ar"/>
              </w:rPr>
              <w:t>2.众所周知，合作区从2011年至今，已有12个年头，早来合作区工作的年轻人，基本上已成家立业，早期在合作工作的人，有部分已在鲘门智苑或者金海花园、海悦湾畔、华润半山润府、小漠华侨城小区、九龙湾、观山云邸小区购房，按照合作区的政策是无法申请保障性住房或租房，致使早来合作区工作的员工，特别是在区属企业上班的职工，无法保障适龄儿童就近上学，该部分员工的子女享受的教育条件，远不如近年到合作区工作的职工，有违合作区对外宣传的人才引进政策，不利于合作区人才引进和人才引进政策的落地，存在误导人才引进的趋向。</w:t>
            </w:r>
          </w:p>
          <w:p>
            <w:pPr>
              <w:pStyle w:val="5"/>
              <w:ind w:left="0" w:leftChars="0" w:firstLine="0" w:firstLineChars="0"/>
              <w:jc w:val="center"/>
              <w:rPr>
                <w:rFonts w:hint="eastAsia" w:ascii="CESI仿宋-GB2312" w:hAnsi="CESI仿宋-GB2312" w:eastAsia="CESI仿宋-GB2312" w:cs="CESI仿宋-GB2312"/>
                <w:i w:val="0"/>
                <w:caps w:val="0"/>
                <w:color w:val="000000"/>
                <w:spacing w:val="0"/>
                <w:kern w:val="0"/>
                <w:sz w:val="28"/>
                <w:szCs w:val="28"/>
                <w:lang w:val="en" w:eastAsia="zh-CN" w:bidi="ar"/>
              </w:rPr>
            </w:pPr>
            <w:r>
              <w:rPr>
                <w:rFonts w:hint="eastAsia" w:ascii="CESI仿宋-GB2312" w:hAnsi="CESI仿宋-GB2312" w:eastAsia="CESI仿宋-GB2312" w:cs="CESI仿宋-GB2312"/>
                <w:i w:val="0"/>
                <w:caps w:val="0"/>
                <w:color w:val="000000"/>
                <w:spacing w:val="0"/>
                <w:kern w:val="0"/>
                <w:sz w:val="28"/>
                <w:szCs w:val="28"/>
                <w:lang w:val="en" w:eastAsia="zh-CN" w:bidi="ar"/>
              </w:rPr>
              <w:t>3.截止目前，合作区仅有深汕南山外国语学校采用深圳教学模式，小漠、鲘门、赤石镇均无建设运行的学校，导致上述居住在合作区单位宿舍的职工子女就学难、就读难、接送难。</w:t>
            </w:r>
          </w:p>
          <w:p>
            <w:pPr>
              <w:pStyle w:val="5"/>
              <w:ind w:left="0" w:leftChars="0" w:firstLine="0" w:firstLineChars="0"/>
              <w:jc w:val="center"/>
              <w:rPr>
                <w:rFonts w:hint="eastAsia" w:ascii="CESI仿宋-GB2312" w:hAnsi="CESI仿宋-GB2312" w:eastAsia="CESI仿宋-GB2312" w:cs="CESI仿宋-GB2312"/>
                <w:sz w:val="28"/>
                <w:szCs w:val="28"/>
                <w:lang w:val="en" w:eastAsia="zh-CN"/>
              </w:rPr>
            </w:pPr>
            <w:r>
              <w:rPr>
                <w:rFonts w:hint="eastAsia" w:ascii="CESI仿宋-GB2312" w:hAnsi="CESI仿宋-GB2312" w:eastAsia="CESI仿宋-GB2312" w:cs="CESI仿宋-GB2312"/>
                <w:i w:val="0"/>
                <w:caps w:val="0"/>
                <w:color w:val="000000"/>
                <w:spacing w:val="0"/>
                <w:kern w:val="0"/>
                <w:sz w:val="28"/>
                <w:szCs w:val="28"/>
                <w:lang w:val="en" w:eastAsia="zh-CN" w:bidi="ar"/>
              </w:rPr>
              <w:t>综上所述，强烈建议教育主管部门，充分考虑居住在单位宿舍的员工（特别是区属国企职工）子女教育公平问题，在响应和落实区管委会号召的同时，确保深汕引进的人才子女有学上、有书读，该部分职工住房分值应享受和保障性住房同等分值。</w:t>
            </w:r>
            <w:bookmarkStart w:id="0" w:name="_GoBack"/>
            <w:bookmarkEnd w:id="0"/>
          </w:p>
        </w:tc>
        <w:tc>
          <w:tcPr>
            <w:tcW w:w="1634" w:type="dxa"/>
            <w:noWrap w:val="0"/>
            <w:vAlign w:val="center"/>
          </w:tcPr>
          <w:p>
            <w:pPr>
              <w:spacing w:line="560" w:lineRule="exact"/>
              <w:jc w:val="center"/>
              <w:rPr>
                <w:rFonts w:hint="eastAsia" w:ascii="CESI仿宋-GB2312" w:hAnsi="CESI仿宋-GB2312" w:eastAsia="CESI仿宋-GB2312" w:cs="CESI仿宋-GB2312"/>
                <w:kern w:val="0"/>
                <w:sz w:val="28"/>
                <w:szCs w:val="28"/>
                <w:lang w:val="en-US" w:eastAsia="zh-CN"/>
              </w:rPr>
            </w:pPr>
            <w:r>
              <w:rPr>
                <w:rFonts w:hint="eastAsia" w:ascii="CESI仿宋-GB2312" w:hAnsi="CESI仿宋-GB2312" w:eastAsia="CESI仿宋-GB2312" w:cs="CESI仿宋-GB2312"/>
                <w:kern w:val="0"/>
                <w:sz w:val="28"/>
                <w:szCs w:val="28"/>
                <w:lang w:val="en-US" w:eastAsia="zh-CN"/>
              </w:rPr>
              <w:t>不采纳</w:t>
            </w:r>
          </w:p>
        </w:tc>
        <w:tc>
          <w:tcPr>
            <w:tcW w:w="5060" w:type="dxa"/>
            <w:noWrap w:val="0"/>
            <w:vAlign w:val="center"/>
          </w:tcPr>
          <w:p>
            <w:pPr>
              <w:spacing w:line="560" w:lineRule="exact"/>
              <w:jc w:val="center"/>
              <w:rPr>
                <w:rFonts w:hint="eastAsia" w:ascii="CESI仿宋-GB2312" w:hAnsi="CESI仿宋-GB2312" w:eastAsia="CESI仿宋-GB2312" w:cs="CESI仿宋-GB2312"/>
                <w:kern w:val="0"/>
                <w:sz w:val="28"/>
                <w:szCs w:val="28"/>
                <w:lang w:eastAsia="zh-CN"/>
              </w:rPr>
            </w:pPr>
            <w:r>
              <w:rPr>
                <w:rFonts w:hint="eastAsia" w:ascii="CESI仿宋-GB2312" w:hAnsi="CESI仿宋-GB2312" w:eastAsia="CESI仿宋-GB2312" w:cs="CESI仿宋-GB2312"/>
                <w:kern w:val="0"/>
                <w:sz w:val="28"/>
                <w:szCs w:val="28"/>
                <w:lang w:eastAsia="zh-CN"/>
              </w:rPr>
              <w:t>我市义务教育招生遵循“合法稳定就业，合法稳定住所”的人口政策要求，《办法》中关于住房分值的确定，主要围绕“合法、稳定”对住房分类给分，同时根据目前合作区新建学校所在区域的住房分布情况，</w:t>
            </w:r>
            <w:r>
              <w:rPr>
                <w:rFonts w:hint="eastAsia" w:ascii="CESI仿宋-GB2312" w:hAnsi="CESI仿宋-GB2312" w:eastAsia="CESI仿宋-GB2312" w:cs="CESI仿宋-GB2312"/>
                <w:b w:val="0"/>
                <w:bCs w:val="0"/>
                <w:sz w:val="28"/>
                <w:szCs w:val="28"/>
                <w:lang w:val="en-US" w:eastAsia="zh-CN"/>
              </w:rPr>
              <w:t>参照深圳市其他区做法</w:t>
            </w:r>
            <w:r>
              <w:rPr>
                <w:rFonts w:hint="eastAsia" w:ascii="CESI仿宋-GB2312" w:hAnsi="CESI仿宋-GB2312" w:eastAsia="CESI仿宋-GB2312" w:cs="CESI仿宋-GB2312"/>
                <w:kern w:val="0"/>
                <w:sz w:val="28"/>
                <w:szCs w:val="28"/>
                <w:lang w:eastAsia="zh-CN"/>
              </w:rPr>
              <w:t>综合确定。《办法》适用于合作区新建公办义务教育学校，未来三年将有多所新建校建成投入使用。逐步实现优质学位覆盖全区，不鼓励家庭到某一学区突击购房。</w:t>
            </w:r>
            <w:r>
              <w:rPr>
                <w:rFonts w:hint="eastAsia" w:ascii="CESI仿宋-GB2312" w:hAnsi="CESI仿宋-GB2312" w:eastAsia="CESI仿宋-GB2312" w:cs="CESI仿宋-GB2312"/>
                <w:bCs/>
                <w:sz w:val="28"/>
                <w:szCs w:val="28"/>
                <w:lang w:val="en-US" w:eastAsia="zh-CN"/>
              </w:rPr>
              <w:t>因此不采纳此项反馈意见。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012" w:type="dxa"/>
            <w:noWrap w:val="0"/>
            <w:vAlign w:val="center"/>
          </w:tcPr>
          <w:p>
            <w:pPr>
              <w:spacing w:line="560" w:lineRule="exact"/>
              <w:jc w:val="center"/>
              <w:rPr>
                <w:rFonts w:hint="default" w:ascii="仿宋_GB2312" w:hAnsi="方正小标宋简体" w:eastAsia="仿宋_GB2312" w:cs="方正小标宋简体"/>
                <w:kern w:val="0"/>
                <w:sz w:val="32"/>
                <w:szCs w:val="32"/>
                <w:lang w:val="en" w:eastAsia="zh-CN"/>
              </w:rPr>
            </w:pPr>
            <w:r>
              <w:rPr>
                <w:rFonts w:hint="default" w:ascii="仿宋_GB2312" w:hAnsi="方正小标宋简体" w:eastAsia="仿宋_GB2312" w:cs="方正小标宋简体"/>
                <w:kern w:val="0"/>
                <w:sz w:val="32"/>
                <w:szCs w:val="32"/>
                <w:lang w:val="en" w:eastAsia="zh-CN"/>
              </w:rPr>
              <w:t>6</w:t>
            </w:r>
          </w:p>
        </w:tc>
        <w:tc>
          <w:tcPr>
            <w:tcW w:w="1560" w:type="dxa"/>
            <w:noWrap w:val="0"/>
            <w:vAlign w:val="center"/>
          </w:tcPr>
          <w:p>
            <w:pPr>
              <w:spacing w:line="560" w:lineRule="exact"/>
              <w:jc w:val="center"/>
              <w:rPr>
                <w:rFonts w:hint="eastAsia" w:ascii="CESI仿宋-GB2312" w:hAnsi="CESI仿宋-GB2312" w:eastAsia="CESI仿宋-GB2312" w:cs="CESI仿宋-GB2312"/>
                <w:i w:val="0"/>
                <w:caps w:val="0"/>
                <w:color w:val="000000"/>
                <w:spacing w:val="0"/>
                <w:kern w:val="0"/>
                <w:sz w:val="28"/>
                <w:szCs w:val="28"/>
                <w:lang w:val="en" w:eastAsia="zh-CN" w:bidi="ar"/>
              </w:rPr>
            </w:pPr>
            <w:r>
              <w:rPr>
                <w:rFonts w:hint="eastAsia" w:ascii="CESI仿宋-GB2312" w:hAnsi="CESI仿宋-GB2312" w:eastAsia="CESI仿宋-GB2312" w:cs="CESI仿宋-GB2312"/>
                <w:i w:val="0"/>
                <w:caps w:val="0"/>
                <w:color w:val="000000"/>
                <w:spacing w:val="0"/>
                <w:kern w:val="0"/>
                <w:sz w:val="28"/>
                <w:szCs w:val="28"/>
                <w:lang w:val="en" w:eastAsia="zh-CN" w:bidi="ar"/>
              </w:rPr>
              <w:t>群众</w:t>
            </w:r>
          </w:p>
        </w:tc>
        <w:tc>
          <w:tcPr>
            <w:tcW w:w="5161" w:type="dxa"/>
            <w:noWrap w:val="0"/>
            <w:vAlign w:val="center"/>
          </w:tcPr>
          <w:p>
            <w:pPr>
              <w:keepNext w:val="0"/>
              <w:keepLines w:val="0"/>
              <w:widowControl/>
              <w:suppressLineNumbers w:val="0"/>
              <w:jc w:val="center"/>
              <w:rPr>
                <w:rFonts w:hint="eastAsia" w:ascii="CESI仿宋-GB2312" w:hAnsi="CESI仿宋-GB2312" w:eastAsia="CESI仿宋-GB2312" w:cs="CESI仿宋-GB2312"/>
                <w:i w:val="0"/>
                <w:caps w:val="0"/>
                <w:color w:val="000000"/>
                <w:spacing w:val="0"/>
                <w:kern w:val="0"/>
                <w:sz w:val="28"/>
                <w:szCs w:val="28"/>
                <w:lang w:val="en-US" w:eastAsia="zh-CN" w:bidi="ar"/>
              </w:rPr>
            </w:pPr>
            <w:r>
              <w:rPr>
                <w:rFonts w:hint="eastAsia" w:ascii="CESI仿宋-GB2312" w:hAnsi="CESI仿宋-GB2312" w:eastAsia="CESI仿宋-GB2312" w:cs="CESI仿宋-GB2312"/>
                <w:i w:val="0"/>
                <w:caps w:val="0"/>
                <w:color w:val="000000"/>
                <w:spacing w:val="0"/>
                <w:kern w:val="0"/>
                <w:sz w:val="28"/>
                <w:szCs w:val="28"/>
                <w:lang w:val="en-US" w:eastAsia="zh-CN" w:bidi="ar"/>
              </w:rPr>
              <w:t>您好，本人对于《关于公开征求《深圳市深汕特别合作区义务教育阶段公办学校积分入学管理办法（试行）（征求意见稿）》意见的通告》里提及的合法产权-自建房，“学位申请人父母或合法监护人自建房”的积分标准解读不甚理解，这里提及的自建房应该是指的学区范围内自建房（学区范围内的自建房都征拆了），还是指整个合作区范围内的合法自建房？请答复</w:t>
            </w:r>
          </w:p>
        </w:tc>
        <w:tc>
          <w:tcPr>
            <w:tcW w:w="1634" w:type="dxa"/>
            <w:noWrap w:val="0"/>
            <w:vAlign w:val="center"/>
          </w:tcPr>
          <w:p>
            <w:pPr>
              <w:spacing w:line="560" w:lineRule="exact"/>
              <w:jc w:val="center"/>
              <w:rPr>
                <w:rFonts w:hint="eastAsia" w:ascii="CESI仿宋-GB2312" w:hAnsi="CESI仿宋-GB2312" w:eastAsia="CESI仿宋-GB2312" w:cs="CESI仿宋-GB2312"/>
                <w:i w:val="0"/>
                <w:caps w:val="0"/>
                <w:color w:val="000000"/>
                <w:spacing w:val="0"/>
                <w:kern w:val="0"/>
                <w:sz w:val="28"/>
                <w:szCs w:val="28"/>
                <w:lang w:val="en-US" w:eastAsia="zh-CN" w:bidi="ar"/>
              </w:rPr>
            </w:pPr>
            <w:r>
              <w:rPr>
                <w:rFonts w:hint="eastAsia" w:ascii="CESI仿宋-GB2312" w:hAnsi="CESI仿宋-GB2312" w:eastAsia="CESI仿宋-GB2312" w:cs="CESI仿宋-GB2312"/>
                <w:i w:val="0"/>
                <w:caps w:val="0"/>
                <w:color w:val="000000"/>
                <w:spacing w:val="0"/>
                <w:kern w:val="0"/>
                <w:sz w:val="28"/>
                <w:szCs w:val="28"/>
                <w:lang w:val="en-US" w:eastAsia="zh-CN" w:bidi="ar"/>
              </w:rPr>
              <w:t>答疑</w:t>
            </w:r>
          </w:p>
        </w:tc>
        <w:tc>
          <w:tcPr>
            <w:tcW w:w="5060" w:type="dxa"/>
            <w:noWrap w:val="0"/>
            <w:vAlign w:val="center"/>
          </w:tcPr>
          <w:p>
            <w:pPr>
              <w:spacing w:line="560" w:lineRule="exact"/>
              <w:jc w:val="center"/>
              <w:rPr>
                <w:rFonts w:hint="default" w:ascii="CESI仿宋-GB2312" w:hAnsi="CESI仿宋-GB2312" w:eastAsia="CESI仿宋-GB2312" w:cs="CESI仿宋-GB2312"/>
                <w:i w:val="0"/>
                <w:caps w:val="0"/>
                <w:color w:val="000000"/>
                <w:spacing w:val="0"/>
                <w:kern w:val="0"/>
                <w:sz w:val="28"/>
                <w:szCs w:val="28"/>
                <w:lang w:val="en-US" w:eastAsia="zh-CN" w:bidi="ar"/>
              </w:rPr>
            </w:pPr>
            <w:r>
              <w:rPr>
                <w:rFonts w:hint="eastAsia" w:ascii="CESI仿宋-GB2312" w:hAnsi="CESI仿宋-GB2312" w:eastAsia="CESI仿宋-GB2312" w:cs="CESI仿宋-GB2312"/>
                <w:i w:val="0"/>
                <w:caps w:val="0"/>
                <w:color w:val="000000"/>
                <w:spacing w:val="0"/>
                <w:kern w:val="0"/>
                <w:sz w:val="28"/>
                <w:szCs w:val="28"/>
                <w:lang w:val="en" w:eastAsia="zh-CN" w:bidi="ar"/>
              </w:rPr>
              <w:t>《办法》所提及的合法产权</w:t>
            </w:r>
            <w:r>
              <w:rPr>
                <w:rFonts w:hint="eastAsia" w:ascii="CESI仿宋-GB2312" w:hAnsi="CESI仿宋-GB2312" w:eastAsia="CESI仿宋-GB2312" w:cs="CESI仿宋-GB2312"/>
                <w:i w:val="0"/>
                <w:caps w:val="0"/>
                <w:color w:val="000000"/>
                <w:spacing w:val="0"/>
                <w:kern w:val="0"/>
                <w:sz w:val="28"/>
                <w:szCs w:val="28"/>
                <w:lang w:val="en-US" w:eastAsia="zh-CN" w:bidi="ar"/>
              </w:rPr>
              <w:t>-自建房均指学区范围内自建房，且</w:t>
            </w:r>
            <w:r>
              <w:rPr>
                <w:rFonts w:hint="eastAsia" w:ascii="CESI仿宋-GB2312" w:hAnsi="CESI仿宋-GB2312" w:eastAsia="CESI仿宋-GB2312" w:cs="CESI仿宋-GB2312"/>
                <w:i w:val="0"/>
                <w:caps w:val="0"/>
                <w:color w:val="000000"/>
                <w:spacing w:val="0"/>
                <w:kern w:val="0"/>
                <w:sz w:val="28"/>
                <w:szCs w:val="28"/>
                <w:lang w:val="en" w:eastAsia="zh-CN" w:bidi="ar"/>
              </w:rPr>
              <w:t>本办法自202</w:t>
            </w:r>
            <w:r>
              <w:rPr>
                <w:rFonts w:hint="eastAsia" w:ascii="CESI仿宋-GB2312" w:hAnsi="CESI仿宋-GB2312" w:eastAsia="CESI仿宋-GB2312" w:cs="CESI仿宋-GB2312"/>
                <w:i w:val="0"/>
                <w:caps w:val="0"/>
                <w:color w:val="000000"/>
                <w:spacing w:val="0"/>
                <w:kern w:val="0"/>
                <w:sz w:val="28"/>
                <w:szCs w:val="28"/>
                <w:lang w:val="en-US" w:eastAsia="zh-CN" w:bidi="ar"/>
              </w:rPr>
              <w:t>4</w:t>
            </w:r>
            <w:r>
              <w:rPr>
                <w:rFonts w:hint="eastAsia" w:ascii="CESI仿宋-GB2312" w:hAnsi="CESI仿宋-GB2312" w:eastAsia="CESI仿宋-GB2312" w:cs="CESI仿宋-GB2312"/>
                <w:i w:val="0"/>
                <w:caps w:val="0"/>
                <w:color w:val="000000"/>
                <w:spacing w:val="0"/>
                <w:kern w:val="0"/>
                <w:sz w:val="28"/>
                <w:szCs w:val="28"/>
                <w:lang w:val="en" w:eastAsia="zh-CN" w:bidi="ar"/>
              </w:rPr>
              <w:t>年秋季招生开始实施起，适用于合作区所有新建学校积分入学申请。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012" w:type="dxa"/>
            <w:noWrap w:val="0"/>
            <w:vAlign w:val="center"/>
          </w:tcPr>
          <w:p>
            <w:pPr>
              <w:spacing w:line="560" w:lineRule="exact"/>
              <w:jc w:val="center"/>
              <w:rPr>
                <w:rFonts w:hint="default" w:ascii="仿宋_GB2312" w:hAnsi="方正小标宋简体" w:eastAsia="仿宋_GB2312" w:cs="方正小标宋简体"/>
                <w:kern w:val="0"/>
                <w:sz w:val="32"/>
                <w:szCs w:val="32"/>
                <w:lang w:val="en-US" w:eastAsia="zh-CN"/>
              </w:rPr>
            </w:pPr>
            <w:r>
              <w:rPr>
                <w:rFonts w:hint="eastAsia" w:ascii="仿宋_GB2312" w:hAnsi="方正小标宋简体" w:eastAsia="仿宋_GB2312" w:cs="方正小标宋简体"/>
                <w:kern w:val="0"/>
                <w:sz w:val="32"/>
                <w:szCs w:val="32"/>
                <w:lang w:val="en-US" w:eastAsia="zh-CN"/>
              </w:rPr>
              <w:t>7</w:t>
            </w:r>
          </w:p>
        </w:tc>
        <w:tc>
          <w:tcPr>
            <w:tcW w:w="1560" w:type="dxa"/>
            <w:noWrap w:val="0"/>
            <w:vAlign w:val="center"/>
          </w:tcPr>
          <w:p>
            <w:pPr>
              <w:pStyle w:val="2"/>
              <w:adjustRightInd/>
              <w:snapToGrid/>
              <w:ind w:left="0" w:leftChars="0" w:firstLine="0" w:firstLineChars="0"/>
              <w:jc w:val="both"/>
              <w:rPr>
                <w:rFonts w:hint="eastAsia" w:ascii="CESI仿宋-GB2312" w:hAnsi="CESI仿宋-GB2312" w:eastAsia="CESI仿宋-GB2312" w:cs="CESI仿宋-GB2312"/>
                <w:b w:val="0"/>
                <w:bCs w:val="0"/>
                <w:i w:val="0"/>
                <w:caps w:val="0"/>
                <w:color w:val="000000"/>
                <w:spacing w:val="0"/>
                <w:kern w:val="0"/>
                <w:sz w:val="28"/>
                <w:szCs w:val="28"/>
                <w:lang w:val="en" w:eastAsia="zh-CN" w:bidi="ar"/>
              </w:rPr>
            </w:pPr>
            <w:r>
              <w:rPr>
                <w:rFonts w:hint="default" w:ascii="CESI仿宋-GB2312" w:hAnsi="CESI仿宋-GB2312" w:eastAsia="CESI仿宋-GB2312" w:cs="CESI仿宋-GB2312"/>
                <w:b w:val="0"/>
                <w:bCs w:val="0"/>
                <w:i w:val="0"/>
                <w:caps w:val="0"/>
                <w:color w:val="000000"/>
                <w:spacing w:val="0"/>
                <w:kern w:val="0"/>
                <w:sz w:val="28"/>
                <w:szCs w:val="28"/>
                <w:lang w:val="en" w:eastAsia="zh-CN" w:bidi="ar"/>
              </w:rPr>
              <w:t>苏先生</w:t>
            </w:r>
          </w:p>
        </w:tc>
        <w:tc>
          <w:tcPr>
            <w:tcW w:w="5161" w:type="dxa"/>
            <w:noWrap w:val="0"/>
            <w:vAlign w:val="center"/>
          </w:tcPr>
          <w:p>
            <w:pPr>
              <w:widowControl/>
              <w:adjustRightInd/>
              <w:snapToGrid/>
              <w:jc w:val="center"/>
              <w:rPr>
                <w:rFonts w:hint="default" w:ascii="CESI仿宋-GB2312" w:hAnsi="CESI仿宋-GB2312" w:eastAsia="CESI仿宋-GB2312" w:cs="CESI仿宋-GB2312"/>
                <w:b w:val="0"/>
                <w:bCs w:val="0"/>
                <w:i w:val="0"/>
                <w:caps w:val="0"/>
                <w:color w:val="000000"/>
                <w:spacing w:val="0"/>
                <w:kern w:val="0"/>
                <w:sz w:val="28"/>
                <w:szCs w:val="28"/>
                <w:lang w:val="en" w:eastAsia="zh-CN" w:bidi="ar"/>
              </w:rPr>
            </w:pPr>
            <w:r>
              <w:rPr>
                <w:rFonts w:hint="eastAsia" w:ascii="CESI仿宋-GB2312" w:hAnsi="CESI仿宋-GB2312" w:eastAsia="CESI仿宋-GB2312" w:cs="CESI仿宋-GB2312"/>
                <w:b w:val="0"/>
                <w:bCs w:val="0"/>
                <w:i w:val="0"/>
                <w:caps w:val="0"/>
                <w:color w:val="000000"/>
                <w:spacing w:val="0"/>
                <w:kern w:val="0"/>
                <w:sz w:val="28"/>
                <w:szCs w:val="28"/>
                <w:lang w:val="en-US" w:eastAsia="zh-CN" w:bidi="ar"/>
              </w:rPr>
              <w:t>强烈建议意见：入学积分表的基础分：住房情况的“2:学位申请人父母或合法监 护人自建房。“应与”1:学位申请人父母或合法监 护人在学区内购房。“的分值一样，合作区应充分考虑确保当地原著户籍的儿童、少年公正公平、同等享受入学积分及入学就读的权力，享受权不应偏颇于购房者一方。</w:t>
            </w:r>
          </w:p>
        </w:tc>
        <w:tc>
          <w:tcPr>
            <w:tcW w:w="1634" w:type="dxa"/>
            <w:noWrap w:val="0"/>
            <w:vAlign w:val="center"/>
          </w:tcPr>
          <w:p>
            <w:pPr>
              <w:spacing w:line="560" w:lineRule="exact"/>
              <w:jc w:val="center"/>
              <w:rPr>
                <w:rFonts w:hint="eastAsia" w:ascii="仿宋_GB2312" w:hAnsi="方正小标宋简体" w:eastAsia="仿宋_GB2312" w:cs="方正小标宋简体"/>
                <w:kern w:val="0"/>
                <w:sz w:val="32"/>
                <w:szCs w:val="32"/>
                <w:lang w:val="en-US" w:eastAsia="zh-CN"/>
              </w:rPr>
            </w:pPr>
            <w:r>
              <w:rPr>
                <w:rFonts w:hint="eastAsia" w:ascii="CESI仿宋-GB2312" w:hAnsi="CESI仿宋-GB2312" w:eastAsia="CESI仿宋-GB2312" w:cs="CESI仿宋-GB2312"/>
                <w:kern w:val="0"/>
                <w:sz w:val="28"/>
                <w:szCs w:val="28"/>
                <w:lang w:val="en-US" w:eastAsia="zh-CN"/>
              </w:rPr>
              <w:t>不采纳</w:t>
            </w:r>
          </w:p>
        </w:tc>
        <w:tc>
          <w:tcPr>
            <w:tcW w:w="5060" w:type="dxa"/>
            <w:noWrap w:val="0"/>
            <w:vAlign w:val="center"/>
          </w:tcPr>
          <w:p>
            <w:pPr>
              <w:spacing w:line="560" w:lineRule="exact"/>
              <w:jc w:val="center"/>
              <w:rPr>
                <w:rFonts w:hint="eastAsia" w:ascii="仿宋_GB2312" w:hAnsi="方正小标宋简体" w:eastAsia="仿宋_GB2312" w:cs="方正小标宋简体"/>
                <w:kern w:val="0"/>
                <w:sz w:val="32"/>
                <w:szCs w:val="32"/>
                <w:lang w:eastAsia="zh-CN"/>
              </w:rPr>
            </w:pPr>
            <w:r>
              <w:rPr>
                <w:rFonts w:hint="eastAsia" w:ascii="CESI仿宋-GB2312" w:hAnsi="CESI仿宋-GB2312" w:eastAsia="CESI仿宋-GB2312" w:cs="CESI仿宋-GB2312"/>
                <w:color w:val="000000"/>
                <w:kern w:val="0"/>
                <w:sz w:val="28"/>
                <w:szCs w:val="28"/>
                <w:lang w:eastAsia="zh-CN" w:bidi="ar"/>
              </w:rPr>
              <w:t>《办法》一是提高了户籍积分值，二是修订中已显著调低了购房积分值，均是对本地原著户籍的儿童、少年的就学权益的保障。</w:t>
            </w:r>
            <w:r>
              <w:rPr>
                <w:rFonts w:hint="eastAsia" w:ascii="CESI仿宋-GB2312" w:hAnsi="CESI仿宋-GB2312" w:eastAsia="CESI仿宋-GB2312" w:cs="CESI仿宋-GB2312"/>
                <w:bCs w:val="0"/>
                <w:color w:val="000000"/>
                <w:kern w:val="0"/>
                <w:sz w:val="28"/>
                <w:szCs w:val="28"/>
                <w:lang w:val="en-US" w:eastAsia="zh-CN" w:bidi="ar"/>
              </w:rPr>
              <w:t>因此不采纳此项反馈意见。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12" w:type="dxa"/>
            <w:noWrap w:val="0"/>
            <w:vAlign w:val="center"/>
          </w:tcPr>
          <w:p>
            <w:pPr>
              <w:spacing w:line="560" w:lineRule="exact"/>
              <w:jc w:val="center"/>
              <w:rPr>
                <w:rFonts w:hint="default" w:ascii="仿宋_GB2312" w:hAnsi="方正小标宋简体" w:eastAsia="仿宋_GB2312" w:cs="方正小标宋简体"/>
                <w:kern w:val="0"/>
                <w:sz w:val="32"/>
                <w:szCs w:val="32"/>
                <w:lang w:val="en-US" w:eastAsia="zh-CN"/>
              </w:rPr>
            </w:pPr>
            <w:r>
              <w:rPr>
                <w:rFonts w:hint="eastAsia" w:ascii="仿宋_GB2312" w:hAnsi="方正小标宋简体" w:eastAsia="仿宋_GB2312" w:cs="方正小标宋简体"/>
                <w:kern w:val="0"/>
                <w:sz w:val="32"/>
                <w:szCs w:val="32"/>
                <w:lang w:val="en-US" w:eastAsia="zh-CN"/>
              </w:rPr>
              <w:t>8</w:t>
            </w:r>
          </w:p>
        </w:tc>
        <w:tc>
          <w:tcPr>
            <w:tcW w:w="1560" w:type="dxa"/>
            <w:noWrap w:val="0"/>
            <w:vAlign w:val="center"/>
          </w:tcPr>
          <w:p>
            <w:pPr>
              <w:pStyle w:val="2"/>
              <w:adjustRightInd/>
              <w:snapToGrid/>
              <w:ind w:left="0" w:leftChars="0" w:firstLine="0" w:firstLineChars="0"/>
              <w:jc w:val="both"/>
              <w:rPr>
                <w:rFonts w:hint="eastAsia" w:ascii="CESI仿宋-GB2312" w:hAnsi="CESI仿宋-GB2312" w:eastAsia="CESI仿宋-GB2312" w:cs="CESI仿宋-GB2312"/>
                <w:b w:val="0"/>
                <w:bCs w:val="0"/>
                <w:i w:val="0"/>
                <w:caps w:val="0"/>
                <w:color w:val="000000"/>
                <w:spacing w:val="0"/>
                <w:kern w:val="0"/>
                <w:sz w:val="28"/>
                <w:szCs w:val="28"/>
                <w:lang w:val="en-US" w:eastAsia="zh-CN" w:bidi="ar"/>
              </w:rPr>
            </w:pPr>
            <w:r>
              <w:rPr>
                <w:rFonts w:hint="default" w:ascii="CESI仿宋-GB2312" w:hAnsi="CESI仿宋-GB2312" w:eastAsia="CESI仿宋-GB2312" w:cs="CESI仿宋-GB2312"/>
                <w:b w:val="0"/>
                <w:bCs w:val="0"/>
                <w:i w:val="0"/>
                <w:caps w:val="0"/>
                <w:color w:val="000000"/>
                <w:spacing w:val="0"/>
                <w:kern w:val="0"/>
                <w:sz w:val="28"/>
                <w:szCs w:val="28"/>
                <w:lang w:val="en-US" w:eastAsia="zh-CN" w:bidi="ar"/>
              </w:rPr>
              <w:t>唐</w:t>
            </w:r>
            <w:r>
              <w:rPr>
                <w:rFonts w:hint="eastAsia" w:ascii="CESI仿宋-GB2312" w:hAnsi="CESI仿宋-GB2312" w:eastAsia="CESI仿宋-GB2312" w:cs="CESI仿宋-GB2312"/>
                <w:b w:val="0"/>
                <w:bCs w:val="0"/>
                <w:i w:val="0"/>
                <w:caps w:val="0"/>
                <w:color w:val="000000"/>
                <w:spacing w:val="0"/>
                <w:kern w:val="0"/>
                <w:sz w:val="28"/>
                <w:szCs w:val="28"/>
                <w:lang w:val="en-US" w:eastAsia="zh-CN" w:bidi="ar"/>
              </w:rPr>
              <w:t>先生</w:t>
            </w:r>
          </w:p>
        </w:tc>
        <w:tc>
          <w:tcPr>
            <w:tcW w:w="5161" w:type="dxa"/>
            <w:noWrap w:val="0"/>
            <w:vAlign w:val="center"/>
          </w:tcPr>
          <w:p>
            <w:pPr>
              <w:pStyle w:val="2"/>
              <w:adjustRightInd/>
              <w:snapToGrid/>
              <w:ind w:left="0" w:leftChars="0" w:firstLine="0" w:firstLineChars="0"/>
              <w:jc w:val="center"/>
              <w:rPr>
                <w:rFonts w:hint="eastAsia" w:ascii="CESI仿宋-GB2312" w:hAnsi="CESI仿宋-GB2312" w:eastAsia="CESI仿宋-GB2312" w:cs="CESI仿宋-GB2312"/>
                <w:b w:val="0"/>
                <w:bCs w:val="0"/>
                <w:i w:val="0"/>
                <w:caps w:val="0"/>
                <w:color w:val="000000"/>
                <w:spacing w:val="0"/>
                <w:kern w:val="0"/>
                <w:sz w:val="28"/>
                <w:szCs w:val="28"/>
                <w:lang w:val="en-US" w:eastAsia="zh-CN" w:bidi="ar"/>
              </w:rPr>
            </w:pPr>
            <w:r>
              <w:rPr>
                <w:rFonts w:hint="eastAsia" w:ascii="CESI仿宋-GB2312" w:hAnsi="CESI仿宋-GB2312" w:eastAsia="CESI仿宋-GB2312" w:cs="CESI仿宋-GB2312"/>
                <w:b w:val="0"/>
                <w:bCs w:val="0"/>
                <w:i w:val="0"/>
                <w:caps w:val="0"/>
                <w:color w:val="000000"/>
                <w:spacing w:val="0"/>
                <w:kern w:val="0"/>
                <w:sz w:val="28"/>
                <w:szCs w:val="28"/>
                <w:lang w:val="en-US" w:eastAsia="zh-CN" w:bidi="ar"/>
              </w:rPr>
              <w:t>住房情况的意见：如何界定是家庭宿舍的特征呢？公司或政府部门的普通集体宿舍算不算家庭宿舍？ 注： 2.学位申请人及其家庭为租房的，需提供承租人与出租人签订存续期 至少三年的有效租房合同或协议的意见：租房合同需要明确在政府主管部门预先备案吗？类似于深圳的出租屋综管} 注： 2.出租人产权证明（房产证或购房合同）、 身份证明等材料的意见：产权证明和身份证明需要原件吗？ 文中特别提醒（2）的部分，住房学位锁定规定的意见：每套合法独立产权房，可以同时多少个适龄儿童使用学位要明确，例如现在已经是可以生养3个小孩了，和以前的1个小孩的计划生育时代的学位房政策环境有很大的区别。</w:t>
            </w:r>
          </w:p>
        </w:tc>
        <w:tc>
          <w:tcPr>
            <w:tcW w:w="1634" w:type="dxa"/>
            <w:noWrap w:val="0"/>
            <w:vAlign w:val="center"/>
          </w:tcPr>
          <w:p>
            <w:pPr>
              <w:spacing w:line="560" w:lineRule="exact"/>
              <w:jc w:val="center"/>
              <w:rPr>
                <w:rFonts w:hint="eastAsia" w:ascii="仿宋_GB2312" w:hAnsi="方正小标宋简体" w:eastAsia="仿宋_GB2312" w:cs="方正小标宋简体"/>
                <w:kern w:val="0"/>
                <w:sz w:val="32"/>
                <w:szCs w:val="32"/>
                <w:lang w:val="en-US" w:eastAsia="zh-CN"/>
              </w:rPr>
            </w:pPr>
            <w:r>
              <w:rPr>
                <w:rFonts w:hint="eastAsia" w:ascii="CESI仿宋-GB2312" w:hAnsi="CESI仿宋-GB2312" w:eastAsia="CESI仿宋-GB2312" w:cs="CESI仿宋-GB2312"/>
                <w:color w:val="000000"/>
                <w:kern w:val="0"/>
                <w:sz w:val="28"/>
                <w:szCs w:val="28"/>
                <w:lang w:val="en-US" w:eastAsia="zh-CN" w:bidi="ar"/>
              </w:rPr>
              <w:t>答疑</w:t>
            </w:r>
          </w:p>
        </w:tc>
        <w:tc>
          <w:tcPr>
            <w:tcW w:w="5060" w:type="dxa"/>
            <w:noWrap w:val="0"/>
            <w:vAlign w:val="center"/>
          </w:tcPr>
          <w:p>
            <w:pPr>
              <w:spacing w:line="560" w:lineRule="exact"/>
              <w:jc w:val="center"/>
              <w:rPr>
                <w:rFonts w:hint="default" w:ascii="仿宋_GB2312" w:hAnsi="方正小标宋简体" w:eastAsia="仿宋_GB2312" w:cs="方正小标宋简体"/>
                <w:kern w:val="0"/>
                <w:sz w:val="32"/>
                <w:szCs w:val="32"/>
                <w:lang w:val="en-US" w:eastAsia="zh-CN"/>
              </w:rPr>
            </w:pPr>
            <w:r>
              <w:rPr>
                <w:rFonts w:hint="eastAsia" w:ascii="CESI仿宋-GB2312" w:hAnsi="CESI仿宋-GB2312" w:eastAsia="CESI仿宋-GB2312" w:cs="CESI仿宋-GB2312"/>
                <w:color w:val="000000"/>
                <w:kern w:val="0"/>
                <w:sz w:val="28"/>
                <w:szCs w:val="28"/>
                <w:lang w:eastAsia="zh-CN" w:bidi="ar"/>
              </w:rPr>
              <w:t>关于产业园区宿舍，家庭居住即认可其且家庭宿舍，由所在单位出具居住情况说明。关于租房的备案情况，目前合作区住建部门正在推进该项工作。关于出租人产权证明材料等，按照学校学位申请指南上要求提供。关于多孩</w:t>
            </w:r>
            <w:r>
              <w:rPr>
                <w:rFonts w:hint="eastAsia" w:ascii="CESI仿宋-GB2312" w:hAnsi="CESI仿宋-GB2312" w:eastAsia="CESI仿宋-GB2312" w:cs="CESI仿宋-GB2312"/>
                <w:color w:val="000000"/>
                <w:kern w:val="0"/>
                <w:sz w:val="28"/>
                <w:szCs w:val="28"/>
                <w:lang w:eastAsia="zh-CN" w:bidi="ar"/>
              </w:rPr>
              <w:t>家庭</w:t>
            </w:r>
            <w:r>
              <w:rPr>
                <w:rFonts w:hint="eastAsia" w:ascii="CESI仿宋-GB2312" w:hAnsi="CESI仿宋-GB2312" w:eastAsia="CESI仿宋-GB2312" w:cs="CESI仿宋-GB2312"/>
                <w:color w:val="000000"/>
                <w:kern w:val="0"/>
                <w:sz w:val="28"/>
                <w:szCs w:val="28"/>
                <w:lang w:eastAsia="zh-CN" w:bidi="ar"/>
              </w:rPr>
              <w:t>的，一孩申请不影响二孩学位申请，以此类推。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12" w:type="dxa"/>
            <w:noWrap w:val="0"/>
            <w:vAlign w:val="center"/>
          </w:tcPr>
          <w:p>
            <w:pPr>
              <w:spacing w:line="560" w:lineRule="exact"/>
              <w:jc w:val="center"/>
              <w:rPr>
                <w:rFonts w:hint="default" w:ascii="仿宋_GB2312" w:hAnsi="方正小标宋简体" w:eastAsia="仿宋_GB2312" w:cs="方正小标宋简体"/>
                <w:kern w:val="0"/>
                <w:sz w:val="32"/>
                <w:szCs w:val="32"/>
                <w:lang w:val="en-US" w:eastAsia="zh-CN"/>
              </w:rPr>
            </w:pPr>
            <w:r>
              <w:rPr>
                <w:rFonts w:hint="eastAsia" w:ascii="仿宋_GB2312" w:hAnsi="方正小标宋简体" w:eastAsia="仿宋_GB2312" w:cs="方正小标宋简体"/>
                <w:kern w:val="0"/>
                <w:sz w:val="32"/>
                <w:szCs w:val="32"/>
                <w:lang w:val="en-US" w:eastAsia="zh-CN"/>
              </w:rPr>
              <w:t>9</w:t>
            </w:r>
          </w:p>
        </w:tc>
        <w:tc>
          <w:tcPr>
            <w:tcW w:w="1560" w:type="dxa"/>
            <w:noWrap w:val="0"/>
            <w:vAlign w:val="top"/>
          </w:tcPr>
          <w:p>
            <w:pPr>
              <w:pStyle w:val="2"/>
              <w:adjustRightInd/>
              <w:snapToGrid/>
              <w:ind w:left="0" w:leftChars="0" w:firstLine="0" w:firstLineChars="0"/>
              <w:jc w:val="both"/>
              <w:rPr>
                <w:rFonts w:hint="default" w:ascii="CESI仿宋-GB2312" w:hAnsi="CESI仿宋-GB2312" w:eastAsia="CESI仿宋-GB2312" w:cs="CESI仿宋-GB2312"/>
                <w:b w:val="0"/>
                <w:bCs w:val="0"/>
                <w:i w:val="0"/>
                <w:caps w:val="0"/>
                <w:color w:val="000000"/>
                <w:spacing w:val="0"/>
                <w:kern w:val="0"/>
                <w:sz w:val="28"/>
                <w:szCs w:val="28"/>
                <w:lang w:val="en-US" w:eastAsia="zh-CN" w:bidi="ar"/>
              </w:rPr>
            </w:pPr>
            <w:r>
              <w:rPr>
                <w:rFonts w:hint="default" w:ascii="CESI仿宋-GB2312" w:hAnsi="CESI仿宋-GB2312" w:eastAsia="CESI仿宋-GB2312" w:cs="CESI仿宋-GB2312"/>
                <w:b w:val="0"/>
                <w:bCs w:val="0"/>
                <w:i w:val="0"/>
                <w:caps w:val="0"/>
                <w:color w:val="000000"/>
                <w:spacing w:val="0"/>
                <w:kern w:val="0"/>
                <w:sz w:val="28"/>
                <w:szCs w:val="28"/>
                <w:lang w:val="en-US" w:eastAsia="zh-CN" w:bidi="ar"/>
              </w:rPr>
              <w:t>陈</w:t>
            </w:r>
            <w:r>
              <w:rPr>
                <w:rFonts w:hint="eastAsia" w:ascii="CESI仿宋-GB2312" w:hAnsi="CESI仿宋-GB2312" w:eastAsia="CESI仿宋-GB2312" w:cs="CESI仿宋-GB2312"/>
                <w:b w:val="0"/>
                <w:bCs w:val="0"/>
                <w:i w:val="0"/>
                <w:caps w:val="0"/>
                <w:color w:val="000000"/>
                <w:spacing w:val="0"/>
                <w:kern w:val="0"/>
                <w:sz w:val="28"/>
                <w:szCs w:val="28"/>
                <w:lang w:val="en-US" w:eastAsia="zh-CN" w:bidi="ar"/>
              </w:rPr>
              <w:t>先生</w:t>
            </w:r>
          </w:p>
        </w:tc>
        <w:tc>
          <w:tcPr>
            <w:tcW w:w="5161" w:type="dxa"/>
            <w:noWrap w:val="0"/>
            <w:vAlign w:val="center"/>
          </w:tcPr>
          <w:p>
            <w:pPr>
              <w:pStyle w:val="2"/>
              <w:adjustRightInd/>
              <w:snapToGrid/>
              <w:ind w:left="0" w:leftChars="0" w:firstLine="0" w:firstLineChars="0"/>
              <w:jc w:val="center"/>
              <w:rPr>
                <w:rFonts w:hint="eastAsia" w:ascii="CESI仿宋-GB2312" w:hAnsi="CESI仿宋-GB2312" w:eastAsia="CESI仿宋-GB2312" w:cs="CESI仿宋-GB2312"/>
                <w:b w:val="0"/>
                <w:bCs w:val="0"/>
                <w:i w:val="0"/>
                <w:caps w:val="0"/>
                <w:color w:val="000000"/>
                <w:spacing w:val="0"/>
                <w:kern w:val="0"/>
                <w:sz w:val="28"/>
                <w:szCs w:val="28"/>
                <w:lang w:val="en-US" w:eastAsia="zh-CN" w:bidi="ar"/>
              </w:rPr>
            </w:pPr>
            <w:r>
              <w:rPr>
                <w:rFonts w:hint="eastAsia" w:ascii="CESI仿宋-GB2312" w:hAnsi="CESI仿宋-GB2312" w:eastAsia="CESI仿宋-GB2312" w:cs="CESI仿宋-GB2312"/>
                <w:b w:val="0"/>
                <w:bCs w:val="0"/>
                <w:i w:val="0"/>
                <w:caps w:val="0"/>
                <w:color w:val="000000"/>
                <w:spacing w:val="0"/>
                <w:kern w:val="0"/>
                <w:sz w:val="28"/>
                <w:szCs w:val="28"/>
                <w:lang w:val="en-US" w:eastAsia="zh-CN" w:bidi="ar"/>
              </w:rPr>
              <w:t>同意</w:t>
            </w:r>
          </w:p>
        </w:tc>
        <w:tc>
          <w:tcPr>
            <w:tcW w:w="1634" w:type="dxa"/>
            <w:noWrap w:val="0"/>
            <w:vAlign w:val="center"/>
          </w:tcPr>
          <w:p>
            <w:pPr>
              <w:spacing w:line="560" w:lineRule="exact"/>
              <w:jc w:val="center"/>
              <w:rPr>
                <w:rFonts w:hint="eastAsia" w:ascii="仿宋_GB2312" w:hAnsi="方正小标宋简体" w:eastAsia="仿宋_GB2312" w:cs="方正小标宋简体"/>
                <w:kern w:val="0"/>
                <w:sz w:val="32"/>
                <w:szCs w:val="32"/>
                <w:lang w:val="en-US" w:eastAsia="zh-CN"/>
              </w:rPr>
            </w:pPr>
          </w:p>
        </w:tc>
        <w:tc>
          <w:tcPr>
            <w:tcW w:w="5060" w:type="dxa"/>
            <w:noWrap w:val="0"/>
            <w:vAlign w:val="center"/>
          </w:tcPr>
          <w:p>
            <w:pPr>
              <w:spacing w:line="560" w:lineRule="exact"/>
              <w:jc w:val="center"/>
              <w:rPr>
                <w:rFonts w:hint="eastAsia" w:ascii="仿宋_GB2312" w:hAnsi="方正小标宋简体" w:eastAsia="仿宋_GB2312" w:cs="方正小标宋简体"/>
                <w:kern w:val="0"/>
                <w:sz w:val="32"/>
                <w:szCs w:val="32"/>
                <w:lang w:eastAsia="zh-CN"/>
              </w:rPr>
            </w:pPr>
            <w:r>
              <w:rPr>
                <w:rFonts w:hint="eastAsia" w:ascii="CESI仿宋-GB2312" w:hAnsi="CESI仿宋-GB2312" w:eastAsia="CESI仿宋-GB2312" w:cs="CESI仿宋-GB2312"/>
                <w:color w:val="000000"/>
                <w:kern w:val="0"/>
                <w:sz w:val="28"/>
                <w:szCs w:val="28"/>
                <w:lang w:eastAsia="zh-CN" w:bidi="ar"/>
              </w:rPr>
              <w:t>谢谢陈先生的意见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12" w:type="dxa"/>
            <w:noWrap w:val="0"/>
            <w:vAlign w:val="center"/>
          </w:tcPr>
          <w:p>
            <w:pPr>
              <w:spacing w:line="560" w:lineRule="exact"/>
              <w:jc w:val="center"/>
              <w:rPr>
                <w:rFonts w:hint="default" w:ascii="仿宋_GB2312" w:hAnsi="方正小标宋简体" w:eastAsia="仿宋_GB2312" w:cs="方正小标宋简体"/>
                <w:kern w:val="0"/>
                <w:sz w:val="32"/>
                <w:szCs w:val="32"/>
                <w:lang w:val="en-US" w:eastAsia="zh-CN"/>
              </w:rPr>
            </w:pPr>
            <w:r>
              <w:rPr>
                <w:rFonts w:hint="eastAsia" w:ascii="仿宋_GB2312" w:hAnsi="方正小标宋简体" w:eastAsia="仿宋_GB2312" w:cs="方正小标宋简体"/>
                <w:kern w:val="0"/>
                <w:sz w:val="32"/>
                <w:szCs w:val="32"/>
                <w:lang w:val="en-US" w:eastAsia="zh-CN"/>
              </w:rPr>
              <w:t>10</w:t>
            </w:r>
          </w:p>
        </w:tc>
        <w:tc>
          <w:tcPr>
            <w:tcW w:w="1560" w:type="dxa"/>
            <w:noWrap w:val="0"/>
            <w:vAlign w:val="top"/>
          </w:tcPr>
          <w:p>
            <w:pPr>
              <w:pStyle w:val="2"/>
              <w:adjustRightInd/>
              <w:snapToGrid/>
              <w:ind w:left="0" w:leftChars="0" w:firstLine="0" w:firstLineChars="0"/>
              <w:jc w:val="both"/>
              <w:rPr>
                <w:rFonts w:hint="default" w:ascii="CESI仿宋-GB2312" w:hAnsi="CESI仿宋-GB2312" w:eastAsia="CESI仿宋-GB2312" w:cs="CESI仿宋-GB2312"/>
                <w:b w:val="0"/>
                <w:bCs w:val="0"/>
                <w:i w:val="0"/>
                <w:caps w:val="0"/>
                <w:color w:val="000000"/>
                <w:spacing w:val="0"/>
                <w:kern w:val="0"/>
                <w:sz w:val="28"/>
                <w:szCs w:val="28"/>
                <w:lang w:val="en-US" w:eastAsia="zh-CN" w:bidi="ar"/>
              </w:rPr>
            </w:pPr>
            <w:r>
              <w:rPr>
                <w:rFonts w:hint="default" w:ascii="CESI仿宋-GB2312" w:hAnsi="CESI仿宋-GB2312" w:eastAsia="CESI仿宋-GB2312" w:cs="CESI仿宋-GB2312"/>
                <w:b w:val="0"/>
                <w:bCs w:val="0"/>
                <w:i w:val="0"/>
                <w:caps w:val="0"/>
                <w:color w:val="000000"/>
                <w:spacing w:val="0"/>
                <w:kern w:val="0"/>
                <w:sz w:val="28"/>
                <w:szCs w:val="28"/>
                <w:lang w:val="en-US" w:eastAsia="zh-CN" w:bidi="ar"/>
              </w:rPr>
              <w:t>张</w:t>
            </w:r>
            <w:r>
              <w:rPr>
                <w:rFonts w:hint="eastAsia" w:ascii="CESI仿宋-GB2312" w:hAnsi="CESI仿宋-GB2312" w:eastAsia="CESI仿宋-GB2312" w:cs="CESI仿宋-GB2312"/>
                <w:b w:val="0"/>
                <w:bCs w:val="0"/>
                <w:i w:val="0"/>
                <w:caps w:val="0"/>
                <w:color w:val="000000"/>
                <w:spacing w:val="0"/>
                <w:kern w:val="0"/>
                <w:sz w:val="28"/>
                <w:szCs w:val="28"/>
                <w:lang w:val="en-US" w:eastAsia="zh-CN" w:bidi="ar"/>
              </w:rPr>
              <w:t>先生</w:t>
            </w:r>
          </w:p>
        </w:tc>
        <w:tc>
          <w:tcPr>
            <w:tcW w:w="5161" w:type="dxa"/>
            <w:noWrap w:val="0"/>
            <w:vAlign w:val="center"/>
          </w:tcPr>
          <w:p>
            <w:pPr>
              <w:pStyle w:val="2"/>
              <w:adjustRightInd/>
              <w:snapToGrid/>
              <w:ind w:left="0" w:leftChars="0" w:firstLine="0" w:firstLineChars="0"/>
              <w:jc w:val="center"/>
              <w:rPr>
                <w:rFonts w:hint="eastAsia" w:ascii="CESI仿宋-GB2312" w:hAnsi="CESI仿宋-GB2312" w:eastAsia="CESI仿宋-GB2312" w:cs="CESI仿宋-GB2312"/>
                <w:b w:val="0"/>
                <w:bCs w:val="0"/>
                <w:i w:val="0"/>
                <w:caps w:val="0"/>
                <w:color w:val="000000"/>
                <w:spacing w:val="0"/>
                <w:kern w:val="0"/>
                <w:sz w:val="28"/>
                <w:szCs w:val="28"/>
                <w:lang w:val="en-US" w:eastAsia="zh-CN" w:bidi="ar"/>
              </w:rPr>
            </w:pPr>
            <w:r>
              <w:rPr>
                <w:rFonts w:hint="eastAsia" w:ascii="CESI仿宋-GB2312" w:hAnsi="CESI仿宋-GB2312" w:eastAsia="CESI仿宋-GB2312" w:cs="CESI仿宋-GB2312"/>
                <w:b w:val="0"/>
                <w:bCs w:val="0"/>
                <w:i w:val="0"/>
                <w:caps w:val="0"/>
                <w:color w:val="000000"/>
                <w:spacing w:val="0"/>
                <w:kern w:val="0"/>
                <w:sz w:val="28"/>
                <w:szCs w:val="28"/>
                <w:lang w:val="en-US" w:eastAsia="zh-CN" w:bidi="ar"/>
              </w:rPr>
              <w:t>给打工子女一个入学的机会，</w:t>
            </w:r>
          </w:p>
        </w:tc>
        <w:tc>
          <w:tcPr>
            <w:tcW w:w="1634" w:type="dxa"/>
            <w:noWrap w:val="0"/>
            <w:vAlign w:val="center"/>
          </w:tcPr>
          <w:p>
            <w:pPr>
              <w:spacing w:line="560" w:lineRule="exact"/>
              <w:jc w:val="center"/>
              <w:rPr>
                <w:rFonts w:hint="eastAsia" w:ascii="仿宋_GB2312" w:hAnsi="方正小标宋简体" w:eastAsia="仿宋_GB2312" w:cs="方正小标宋简体"/>
                <w:kern w:val="0"/>
                <w:sz w:val="32"/>
                <w:szCs w:val="32"/>
                <w:lang w:val="en-US" w:eastAsia="zh-CN"/>
              </w:rPr>
            </w:pPr>
            <w:r>
              <w:rPr>
                <w:rFonts w:hint="eastAsia" w:ascii="仿宋_GB2312" w:hAnsi="方正小标宋简体" w:eastAsia="仿宋_GB2312" w:cs="方正小标宋简体"/>
                <w:kern w:val="0"/>
                <w:sz w:val="32"/>
                <w:szCs w:val="32"/>
                <w:lang w:val="en-US" w:eastAsia="zh-CN"/>
              </w:rPr>
              <w:t>答疑</w:t>
            </w:r>
          </w:p>
        </w:tc>
        <w:tc>
          <w:tcPr>
            <w:tcW w:w="5060" w:type="dxa"/>
            <w:noWrap w:val="0"/>
            <w:vAlign w:val="center"/>
          </w:tcPr>
          <w:p>
            <w:pPr>
              <w:spacing w:line="560" w:lineRule="exact"/>
              <w:jc w:val="center"/>
              <w:rPr>
                <w:rFonts w:hint="eastAsia" w:ascii="仿宋_GB2312" w:hAnsi="方正小标宋简体" w:eastAsia="仿宋_GB2312" w:cs="方正小标宋简体"/>
                <w:kern w:val="0"/>
                <w:sz w:val="32"/>
                <w:szCs w:val="32"/>
                <w:lang w:eastAsia="zh-CN"/>
              </w:rPr>
            </w:pPr>
            <w:r>
              <w:rPr>
                <w:rFonts w:hint="eastAsia" w:ascii="CESI仿宋-GB2312" w:hAnsi="CESI仿宋-GB2312" w:eastAsia="CESI仿宋-GB2312" w:cs="CESI仿宋-GB2312"/>
                <w:color w:val="000000"/>
                <w:kern w:val="0"/>
                <w:sz w:val="28"/>
                <w:szCs w:val="28"/>
                <w:lang w:eastAsia="zh-CN" w:bidi="ar"/>
              </w:rPr>
              <w:t>《办法》一是提高了居住证的积分值，二是提高了租房的积分值。用于保障随迁子女的入学权益。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12" w:type="dxa"/>
            <w:noWrap w:val="0"/>
            <w:vAlign w:val="center"/>
          </w:tcPr>
          <w:p>
            <w:pPr>
              <w:spacing w:line="560" w:lineRule="exact"/>
              <w:jc w:val="center"/>
              <w:rPr>
                <w:rFonts w:hint="default" w:ascii="仿宋_GB2312" w:hAnsi="方正小标宋简体" w:eastAsia="仿宋_GB2312" w:cs="方正小标宋简体"/>
                <w:kern w:val="0"/>
                <w:sz w:val="32"/>
                <w:szCs w:val="32"/>
                <w:lang w:val="en-US" w:eastAsia="zh-CN"/>
              </w:rPr>
            </w:pPr>
            <w:r>
              <w:rPr>
                <w:rFonts w:hint="eastAsia" w:ascii="仿宋_GB2312" w:hAnsi="方正小标宋简体" w:eastAsia="仿宋_GB2312" w:cs="方正小标宋简体"/>
                <w:kern w:val="0"/>
                <w:sz w:val="32"/>
                <w:szCs w:val="32"/>
                <w:lang w:val="en-US" w:eastAsia="zh-CN"/>
              </w:rPr>
              <w:t>11</w:t>
            </w:r>
          </w:p>
        </w:tc>
        <w:tc>
          <w:tcPr>
            <w:tcW w:w="1560" w:type="dxa"/>
            <w:noWrap w:val="0"/>
            <w:vAlign w:val="top"/>
          </w:tcPr>
          <w:p>
            <w:pPr>
              <w:pStyle w:val="2"/>
              <w:adjustRightInd/>
              <w:snapToGrid/>
              <w:ind w:left="0" w:leftChars="0" w:firstLine="0" w:firstLineChars="0"/>
              <w:jc w:val="both"/>
              <w:rPr>
                <w:rFonts w:hint="eastAsia" w:ascii="仿宋_GB2312" w:hAnsi="方正小标宋简体" w:eastAsia="仿宋_GB2312" w:cs="方正小标宋简体"/>
                <w:b w:val="0"/>
                <w:bCs w:val="0"/>
                <w:kern w:val="0"/>
                <w:sz w:val="32"/>
                <w:szCs w:val="32"/>
                <w:lang w:val="en-US" w:eastAsia="zh-CN" w:bidi="ar-SA"/>
              </w:rPr>
            </w:pPr>
            <w:r>
              <w:rPr>
                <w:rFonts w:hint="eastAsia" w:ascii="仿宋_GB2312" w:hAnsi="方正小标宋简体" w:eastAsia="仿宋_GB2312" w:cs="方正小标宋简体"/>
                <w:b w:val="0"/>
                <w:bCs w:val="0"/>
                <w:kern w:val="0"/>
                <w:sz w:val="32"/>
                <w:szCs w:val="32"/>
                <w:lang w:val="en-US" w:eastAsia="zh-CN" w:bidi="ar-SA"/>
              </w:rPr>
              <w:t>孙先生</w:t>
            </w:r>
          </w:p>
        </w:tc>
        <w:tc>
          <w:tcPr>
            <w:tcW w:w="5161" w:type="dxa"/>
            <w:noWrap w:val="0"/>
            <w:vAlign w:val="center"/>
          </w:tcPr>
          <w:p>
            <w:pPr>
              <w:widowControl/>
              <w:adjustRightInd/>
              <w:snapToGrid/>
              <w:jc w:val="center"/>
              <w:rPr>
                <w:rFonts w:hint="eastAsia" w:ascii="仿宋_GB2312" w:hAnsi="方正小标宋简体" w:eastAsia="仿宋_GB2312" w:cs="方正小标宋简体"/>
                <w:b w:val="0"/>
                <w:bCs w:val="0"/>
                <w:kern w:val="0"/>
                <w:sz w:val="32"/>
                <w:szCs w:val="32"/>
                <w:lang w:val="en-US" w:eastAsia="zh-CN" w:bidi="ar-SA"/>
              </w:rPr>
            </w:pPr>
            <w:r>
              <w:rPr>
                <w:rFonts w:hint="eastAsia" w:ascii="仿宋_GB2312" w:hAnsi="方正小标宋简体" w:eastAsia="仿宋_GB2312" w:cs="方正小标宋简体"/>
                <w:b w:val="0"/>
                <w:bCs w:val="0"/>
                <w:kern w:val="0"/>
                <w:sz w:val="32"/>
                <w:szCs w:val="32"/>
                <w:lang w:val="en-US" w:eastAsia="zh-CN" w:bidi="ar-SA"/>
              </w:rPr>
              <w:t>租房积分的时间希望可以缩短，因为有些是临时调去深汕合作区工作，租房时间没办法控制在一年或者6个月内</w:t>
            </w:r>
          </w:p>
        </w:tc>
        <w:tc>
          <w:tcPr>
            <w:tcW w:w="1634" w:type="dxa"/>
            <w:noWrap w:val="0"/>
            <w:vAlign w:val="center"/>
          </w:tcPr>
          <w:p>
            <w:pPr>
              <w:spacing w:line="560" w:lineRule="exact"/>
              <w:jc w:val="center"/>
              <w:rPr>
                <w:rFonts w:hint="eastAsia" w:ascii="仿宋_GB2312" w:hAnsi="方正小标宋简体" w:eastAsia="仿宋_GB2312" w:cs="方正小标宋简体"/>
                <w:kern w:val="0"/>
                <w:sz w:val="32"/>
                <w:szCs w:val="32"/>
                <w:lang w:val="en-US" w:eastAsia="zh-CN"/>
              </w:rPr>
            </w:pPr>
            <w:r>
              <w:rPr>
                <w:rFonts w:hint="eastAsia" w:ascii="仿宋_GB2312" w:hAnsi="方正小标宋简体" w:eastAsia="仿宋_GB2312" w:cs="方正小标宋简体"/>
                <w:kern w:val="0"/>
                <w:sz w:val="32"/>
                <w:szCs w:val="32"/>
                <w:lang w:val="en-US" w:eastAsia="zh-CN"/>
              </w:rPr>
              <w:t>不采纳</w:t>
            </w:r>
          </w:p>
        </w:tc>
        <w:tc>
          <w:tcPr>
            <w:tcW w:w="5060" w:type="dxa"/>
            <w:noWrap w:val="0"/>
            <w:vAlign w:val="center"/>
          </w:tcPr>
          <w:p>
            <w:pPr>
              <w:spacing w:line="560" w:lineRule="exact"/>
              <w:jc w:val="center"/>
              <w:rPr>
                <w:rFonts w:hint="eastAsia" w:ascii="仿宋_GB2312" w:hAnsi="方正小标宋简体" w:eastAsia="仿宋_GB2312" w:cs="方正小标宋简体"/>
                <w:kern w:val="0"/>
                <w:sz w:val="32"/>
                <w:szCs w:val="32"/>
                <w:lang w:eastAsia="zh-CN"/>
              </w:rPr>
            </w:pPr>
            <w:r>
              <w:rPr>
                <w:rFonts w:hint="eastAsia" w:ascii="仿宋_GB2312" w:hAnsi="方正小标宋简体" w:eastAsia="仿宋_GB2312" w:cs="方正小标宋简体"/>
                <w:kern w:val="0"/>
                <w:sz w:val="32"/>
                <w:szCs w:val="32"/>
                <w:lang w:eastAsia="zh-CN"/>
              </w:rPr>
              <w:t>临时来区工作，不符合我市义务教育招生入学政策关于“合法稳定工作、合法稳定住所”的基本要求。</w:t>
            </w:r>
            <w:r>
              <w:rPr>
                <w:rFonts w:hint="eastAsia" w:ascii="仿宋_GB2312" w:hAnsi="方正小标宋简体" w:eastAsia="仿宋_GB2312" w:cs="方正小标宋简体"/>
                <w:bCs w:val="0"/>
                <w:kern w:val="0"/>
                <w:sz w:val="32"/>
                <w:szCs w:val="32"/>
                <w:lang w:val="en-US" w:eastAsia="zh-CN"/>
              </w:rPr>
              <w:t>因此不采纳此项反馈意见。</w:t>
            </w:r>
          </w:p>
        </w:tc>
      </w:tr>
    </w:tbl>
    <w:p>
      <w:pPr>
        <w:rPr>
          <w:rFonts w:hint="eastAsia"/>
          <w:lang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script"/>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16CFE"/>
    <w:rsid w:val="00BE8E41"/>
    <w:rsid w:val="01D9801D"/>
    <w:rsid w:val="0FE83026"/>
    <w:rsid w:val="1BC16CFE"/>
    <w:rsid w:val="1FBFE84F"/>
    <w:rsid w:val="2ACF1E4C"/>
    <w:rsid w:val="2FF77E52"/>
    <w:rsid w:val="31DA4455"/>
    <w:rsid w:val="32DF3347"/>
    <w:rsid w:val="365123DA"/>
    <w:rsid w:val="37ED43E6"/>
    <w:rsid w:val="39AF8330"/>
    <w:rsid w:val="3CAC1CB4"/>
    <w:rsid w:val="3DFF13CA"/>
    <w:rsid w:val="3DFFAC7F"/>
    <w:rsid w:val="3EDBC6A9"/>
    <w:rsid w:val="3FF9E92C"/>
    <w:rsid w:val="44BF5269"/>
    <w:rsid w:val="4976427F"/>
    <w:rsid w:val="499FCFB3"/>
    <w:rsid w:val="4AEF1CD1"/>
    <w:rsid w:val="4D11C132"/>
    <w:rsid w:val="507FCE9E"/>
    <w:rsid w:val="52FC641A"/>
    <w:rsid w:val="57FF51F1"/>
    <w:rsid w:val="5DEF4F83"/>
    <w:rsid w:val="5DFC19EA"/>
    <w:rsid w:val="5E9AEFD8"/>
    <w:rsid w:val="5FF7E08E"/>
    <w:rsid w:val="64D876F3"/>
    <w:rsid w:val="6A9B6D69"/>
    <w:rsid w:val="6AF9C837"/>
    <w:rsid w:val="6D5C6009"/>
    <w:rsid w:val="6DBF747B"/>
    <w:rsid w:val="6EF68B52"/>
    <w:rsid w:val="72D91CA0"/>
    <w:rsid w:val="736E0F04"/>
    <w:rsid w:val="74F36CD7"/>
    <w:rsid w:val="7570C474"/>
    <w:rsid w:val="76FBC953"/>
    <w:rsid w:val="79DF1EA4"/>
    <w:rsid w:val="79FF8104"/>
    <w:rsid w:val="7BEF8445"/>
    <w:rsid w:val="7BFF9603"/>
    <w:rsid w:val="7C9CEEA9"/>
    <w:rsid w:val="7C9FF44C"/>
    <w:rsid w:val="7CC166AD"/>
    <w:rsid w:val="7DAADAD5"/>
    <w:rsid w:val="7DF69C50"/>
    <w:rsid w:val="7DFF5E55"/>
    <w:rsid w:val="7DFF8DC4"/>
    <w:rsid w:val="7ED149EE"/>
    <w:rsid w:val="7F1F79CA"/>
    <w:rsid w:val="7F2EFB20"/>
    <w:rsid w:val="7F6B8CAB"/>
    <w:rsid w:val="7FBB786F"/>
    <w:rsid w:val="7FBDB2E3"/>
    <w:rsid w:val="7FBF21BC"/>
    <w:rsid w:val="7FD38A6B"/>
    <w:rsid w:val="7FDB4D05"/>
    <w:rsid w:val="7FDF3D79"/>
    <w:rsid w:val="7FEBDBED"/>
    <w:rsid w:val="7FFFFD82"/>
    <w:rsid w:val="8ED64B2F"/>
    <w:rsid w:val="9FEF6D94"/>
    <w:rsid w:val="A5D9DCF7"/>
    <w:rsid w:val="AAB78302"/>
    <w:rsid w:val="B16F9D97"/>
    <w:rsid w:val="B1AFCE5D"/>
    <w:rsid w:val="BF2F2A03"/>
    <w:rsid w:val="BF765FE7"/>
    <w:rsid w:val="BFF9E745"/>
    <w:rsid w:val="C3E719AA"/>
    <w:rsid w:val="CF3C9A25"/>
    <w:rsid w:val="D37760B4"/>
    <w:rsid w:val="D95C0440"/>
    <w:rsid w:val="DD3FCF74"/>
    <w:rsid w:val="DDF9F170"/>
    <w:rsid w:val="DEF769AF"/>
    <w:rsid w:val="DF9930AB"/>
    <w:rsid w:val="DFB767B7"/>
    <w:rsid w:val="DFEDAF40"/>
    <w:rsid w:val="DFFF0F32"/>
    <w:rsid w:val="E0EF6C22"/>
    <w:rsid w:val="E5FF84DF"/>
    <w:rsid w:val="E72FCF43"/>
    <w:rsid w:val="E744915D"/>
    <w:rsid w:val="E79718A4"/>
    <w:rsid w:val="E7BEEB8B"/>
    <w:rsid w:val="EBBEBBF9"/>
    <w:rsid w:val="EEAB4DBE"/>
    <w:rsid w:val="EEDD74FE"/>
    <w:rsid w:val="EEF5B7E2"/>
    <w:rsid w:val="EFF663EA"/>
    <w:rsid w:val="EFFE4717"/>
    <w:rsid w:val="F17B4B3D"/>
    <w:rsid w:val="F3F85E76"/>
    <w:rsid w:val="F7EE71DC"/>
    <w:rsid w:val="F7FF8816"/>
    <w:rsid w:val="FADFD420"/>
    <w:rsid w:val="FBF735E5"/>
    <w:rsid w:val="FBFE24C6"/>
    <w:rsid w:val="FD1F4A43"/>
    <w:rsid w:val="FD93C4B5"/>
    <w:rsid w:val="FDFB50B7"/>
    <w:rsid w:val="FDFF1EAA"/>
    <w:rsid w:val="FEEF0EE5"/>
    <w:rsid w:val="FF5E8E3A"/>
    <w:rsid w:val="FF698D88"/>
    <w:rsid w:val="FF7E6D0C"/>
    <w:rsid w:val="FFAF7EEE"/>
    <w:rsid w:val="FFEE2BD2"/>
    <w:rsid w:val="FFFEAC48"/>
    <w:rsid w:val="FFFFB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1"/>
    <w:pPr>
      <w:ind w:left="458"/>
      <w:outlineLvl w:val="0"/>
    </w:pPr>
    <w:rPr>
      <w:rFonts w:ascii="宋体" w:hAnsi="宋体"/>
      <w:b/>
      <w:bCs/>
      <w:sz w:val="40"/>
      <w:szCs w:val="40"/>
    </w:rPr>
  </w:style>
  <w:style w:type="paragraph" w:styleId="5">
    <w:name w:val="heading 3"/>
    <w:basedOn w:val="1"/>
    <w:next w:val="1"/>
    <w:unhideWhenUsed/>
    <w:qFormat/>
    <w:uiPriority w:val="0"/>
    <w:pPr>
      <w:keepNext/>
      <w:keepLines/>
      <w:widowControl w:val="0"/>
      <w:snapToGrid w:val="0"/>
      <w:spacing w:line="578" w:lineRule="exact"/>
      <w:ind w:right="210" w:rightChars="100" w:firstLine="538" w:firstLineChars="168"/>
      <w:jc w:val="both"/>
      <w:outlineLvl w:val="2"/>
    </w:pPr>
    <w:rPr>
      <w:rFonts w:ascii="楷体_GB2312" w:hAnsi="楷体_GB2312" w:eastAsia="楷体_GB2312" w:cs="楷体_GB2312"/>
      <w:kern w:val="2"/>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link w:val="16"/>
    <w:qFormat/>
    <w:uiPriority w:val="0"/>
    <w:pPr>
      <w:spacing w:after="120"/>
    </w:pPr>
    <w:rPr>
      <w:szCs w:val="22"/>
    </w:rPr>
  </w:style>
  <w:style w:type="paragraph" w:styleId="4">
    <w:name w:val="Title"/>
    <w:basedOn w:val="1"/>
    <w:next w:val="1"/>
    <w:qFormat/>
    <w:uiPriority w:val="0"/>
    <w:pPr>
      <w:spacing w:before="240" w:after="60"/>
      <w:jc w:val="center"/>
      <w:outlineLvl w:val="0"/>
    </w:pPr>
    <w:rPr>
      <w:rFonts w:ascii="Cambria" w:hAnsi="Cambria" w:cs="Times New Roman"/>
      <w:b/>
      <w:bCs/>
      <w:sz w:val="32"/>
      <w:szCs w:val="32"/>
    </w:rPr>
  </w:style>
  <w:style w:type="paragraph" w:styleId="6">
    <w:name w:val="Normal Indent"/>
    <w:basedOn w:val="1"/>
    <w:qFormat/>
    <w:uiPriority w:val="99"/>
    <w:pPr>
      <w:spacing w:line="540" w:lineRule="exact"/>
      <w:ind w:firstLine="630" w:firstLineChars="200"/>
    </w:pPr>
    <w:rPr>
      <w:rFonts w:ascii="Times New Roman" w:hAnsi="Times New Roman" w:eastAsia="仿宋_GB2312" w:cs="Times New Roman"/>
      <w:kern w:val="0"/>
      <w:sz w:val="32"/>
      <w:szCs w:val="32"/>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BodyText1I2"/>
    <w:basedOn w:val="14"/>
    <w:qFormat/>
    <w:uiPriority w:val="0"/>
    <w:pPr>
      <w:spacing w:line="360" w:lineRule="auto"/>
      <w:ind w:firstLine="420" w:firstLineChars="200"/>
      <w:jc w:val="left"/>
    </w:pPr>
    <w:rPr>
      <w:rFonts w:ascii="Times New Roman" w:hAnsi="Times New Roman"/>
      <w:spacing w:val="-5"/>
      <w:kern w:val="0"/>
      <w:sz w:val="24"/>
      <w:szCs w:val="22"/>
    </w:rPr>
  </w:style>
  <w:style w:type="paragraph" w:customStyle="1" w:styleId="14">
    <w:name w:val="BodyTextIndent"/>
    <w:basedOn w:val="1"/>
    <w:next w:val="7"/>
    <w:qFormat/>
    <w:uiPriority w:val="0"/>
    <w:pPr>
      <w:spacing w:after="120"/>
      <w:ind w:left="420" w:leftChars="200"/>
    </w:pPr>
  </w:style>
  <w:style w:type="character" w:customStyle="1" w:styleId="15">
    <w:name w:val="fontstyle01"/>
    <w:basedOn w:val="11"/>
    <w:qFormat/>
    <w:uiPriority w:val="0"/>
    <w:rPr>
      <w:rFonts w:hint="eastAsia" w:ascii="仿宋_GB2312" w:eastAsia="仿宋_GB2312"/>
      <w:color w:val="000000"/>
      <w:sz w:val="32"/>
      <w:szCs w:val="32"/>
    </w:rPr>
  </w:style>
  <w:style w:type="character" w:customStyle="1" w:styleId="16">
    <w:name w:val="正文文本 Char"/>
    <w:link w:val="3"/>
    <w:qFormat/>
    <w:uiPriority w:val="0"/>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2021-11-08T13:08:00Z</dcterms:created>
  <dc:creator>李功政</dc:creator>
  <cp:lastModifiedBy>sssuper</cp:lastModifiedBy>
  <cp:lastPrinted>2023-12-15T00:27:00Z</cp:lastPrinted>
  <dcterms:modified xsi:type="dcterms:W3CDTF">2023-12-19T18:38:50Z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D9FB78C3157249A3915534716ECC6E29</vt:lpwstr>
  </property>
</Properties>
</file>