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60" w:lineRule="exact"/>
        <w:jc w:val="left"/>
        <w:rPr>
          <w:rFonts w:hint="eastAsia" w:ascii="黑体" w:hAnsi="黑体" w:eastAsia="黑体" w:cs="黑体"/>
          <w:b w:val="0"/>
          <w:sz w:val="32"/>
          <w:szCs w:val="32"/>
          <w:lang w:val="en-US" w:eastAsia="zh-CN"/>
        </w:rPr>
      </w:pPr>
      <w:bookmarkStart w:id="0" w:name="_Toc26007"/>
      <w:r>
        <w:rPr>
          <w:rFonts w:hint="eastAsia" w:ascii="黑体" w:hAnsi="黑体" w:eastAsia="黑体" w:cs="黑体"/>
          <w:b w:val="0"/>
          <w:sz w:val="32"/>
          <w:szCs w:val="32"/>
          <w:lang w:val="en-US" w:eastAsia="zh-CN"/>
        </w:rPr>
        <w:t>附件1</w:t>
      </w:r>
    </w:p>
    <w:p>
      <w:pPr>
        <w:pStyle w:val="3"/>
        <w:keepNext/>
        <w:keepLines/>
        <w:pageBreakBefore w:val="0"/>
        <w:widowControl w:val="0"/>
        <w:kinsoku/>
        <w:wordWrap/>
        <w:overflowPunct/>
        <w:topLinePunct w:val="0"/>
        <w:autoSpaceDE/>
        <w:autoSpaceDN/>
        <w:bidi w:val="0"/>
        <w:adjustRightInd w:val="0"/>
        <w:snapToGrid w:val="0"/>
        <w:spacing w:before="313" w:beforeLines="100" w:line="560" w:lineRule="exact"/>
        <w:textAlignment w:val="auto"/>
        <w:rPr>
          <w:rFonts w:ascii="方正小标宋简体" w:eastAsia="方正小标宋简体"/>
          <w:b w:val="0"/>
          <w:sz w:val="44"/>
        </w:rPr>
      </w:pPr>
      <w:r>
        <w:rPr>
          <w:rFonts w:hint="eastAsia" w:ascii="方正小标宋简体" w:eastAsia="方正小标宋简体"/>
          <w:b w:val="0"/>
          <w:sz w:val="44"/>
        </w:rPr>
        <w:t>深圳市深汕特别合作区入河（海）排污口</w:t>
      </w:r>
    </w:p>
    <w:p>
      <w:pPr>
        <w:pStyle w:val="3"/>
        <w:adjustRightInd w:val="0"/>
        <w:snapToGrid w:val="0"/>
        <w:spacing w:line="560" w:lineRule="exact"/>
        <w:rPr>
          <w:rFonts w:ascii="方正小标宋简体" w:eastAsia="方正小标宋简体"/>
          <w:b w:val="0"/>
          <w:sz w:val="44"/>
        </w:rPr>
      </w:pPr>
      <w:r>
        <w:rPr>
          <w:rFonts w:hint="eastAsia" w:ascii="方正小标宋简体" w:eastAsia="方正小标宋简体"/>
          <w:b w:val="0"/>
          <w:sz w:val="44"/>
        </w:rPr>
        <w:t>管理办法（</w:t>
      </w:r>
      <w:r>
        <w:rPr>
          <w:rFonts w:hint="eastAsia" w:ascii="方正小标宋简体" w:eastAsia="方正小标宋简体"/>
          <w:b w:val="0"/>
          <w:sz w:val="44"/>
          <w:lang w:val="en-US" w:eastAsia="zh-CN"/>
        </w:rPr>
        <w:t>暂行</w:t>
      </w:r>
      <w:r>
        <w:rPr>
          <w:rFonts w:hint="eastAsia" w:ascii="方正小标宋简体" w:eastAsia="方正小标宋简体"/>
          <w:b w:val="0"/>
          <w:sz w:val="44"/>
        </w:rPr>
        <w:t xml:space="preserve">） </w:t>
      </w:r>
    </w:p>
    <w:bookmarkEnd w:id="0"/>
    <w:p>
      <w:pPr>
        <w:pStyle w:val="3"/>
        <w:rPr>
          <w:sz w:val="32"/>
        </w:rPr>
      </w:pPr>
    </w:p>
    <w:p>
      <w:pPr>
        <w:pStyle w:val="3"/>
        <w:rPr>
          <w:sz w:val="32"/>
        </w:rPr>
      </w:pPr>
      <w:r>
        <w:rPr>
          <w:rFonts w:hint="eastAsia"/>
          <w:sz w:val="32"/>
        </w:rPr>
        <w:t>第一章</w:t>
      </w:r>
      <w:r>
        <w:rPr>
          <w:sz w:val="32"/>
        </w:rPr>
        <w:t xml:space="preserve"> </w:t>
      </w:r>
      <w:r>
        <w:rPr>
          <w:rFonts w:hint="eastAsia"/>
          <w:sz w:val="32"/>
        </w:rPr>
        <w:t>总</w:t>
      </w:r>
      <w:r>
        <w:rPr>
          <w:sz w:val="32"/>
        </w:rPr>
        <w:t xml:space="preserve"> </w:t>
      </w:r>
      <w:r>
        <w:rPr>
          <w:rFonts w:hint="eastAsia"/>
          <w:sz w:val="32"/>
        </w:rPr>
        <w:t>则</w:t>
      </w:r>
    </w:p>
    <w:p>
      <w:pPr>
        <w:ind w:firstLine="562"/>
        <w:rPr>
          <w:szCs w:val="28"/>
          <w:highlight w:val="yellow"/>
        </w:rPr>
      </w:pPr>
      <w:r>
        <w:rPr>
          <w:rFonts w:hint="eastAsia"/>
          <w:b/>
          <w:bCs/>
          <w:szCs w:val="28"/>
        </w:rPr>
        <w:t xml:space="preserve">第一条 </w:t>
      </w:r>
      <w:r>
        <w:rPr>
          <w:szCs w:val="28"/>
        </w:rPr>
        <w:t>为</w:t>
      </w:r>
      <w:r>
        <w:rPr>
          <w:rFonts w:hint="eastAsia"/>
          <w:szCs w:val="28"/>
        </w:rPr>
        <w:t>做好入河（海）排污口（</w:t>
      </w:r>
      <w:r>
        <w:rPr>
          <w:szCs w:val="28"/>
        </w:rPr>
        <w:t>以下简称</w:t>
      </w:r>
      <w:r>
        <w:rPr>
          <w:rFonts w:hint="eastAsia"/>
          <w:szCs w:val="28"/>
        </w:rPr>
        <w:t>排污口）</w:t>
      </w:r>
      <w:r>
        <w:rPr>
          <w:szCs w:val="28"/>
        </w:rPr>
        <w:t>监督管理</w:t>
      </w:r>
      <w:r>
        <w:rPr>
          <w:rFonts w:hint="eastAsia"/>
          <w:szCs w:val="28"/>
        </w:rPr>
        <w:t>工作</w:t>
      </w:r>
      <w:r>
        <w:rPr>
          <w:szCs w:val="28"/>
        </w:rPr>
        <w:t>，</w:t>
      </w:r>
      <w:r>
        <w:rPr>
          <w:rFonts w:hint="eastAsia"/>
          <w:szCs w:val="28"/>
        </w:rPr>
        <w:t>加强环境污染治理，</w:t>
      </w:r>
      <w:r>
        <w:rPr>
          <w:szCs w:val="28"/>
        </w:rPr>
        <w:t>保护水</w:t>
      </w:r>
      <w:r>
        <w:rPr>
          <w:rFonts w:hint="eastAsia"/>
          <w:szCs w:val="28"/>
        </w:rPr>
        <w:t>环境</w:t>
      </w:r>
      <w:bookmarkStart w:id="1" w:name="_GoBack"/>
      <w:bookmarkEnd w:id="1"/>
      <w:r>
        <w:rPr>
          <w:szCs w:val="28"/>
        </w:rPr>
        <w:t>，根据</w:t>
      </w:r>
      <w:r>
        <w:rPr>
          <w:rFonts w:hint="eastAsia"/>
          <w:szCs w:val="28"/>
        </w:rPr>
        <w:t>《中华人民共和国海洋环境保护法》《中华人民共和国防治陆源污染物污染损害海洋环境管理条例》《中华人民共和国河道管理条例》《入河排污口监督管理办法》《入河排污口管理技术导则》</w:t>
      </w:r>
      <w:r>
        <w:rPr>
          <w:szCs w:val="28"/>
        </w:rPr>
        <w:t>等法律</w:t>
      </w:r>
      <w:r>
        <w:rPr>
          <w:rFonts w:hint="eastAsia"/>
          <w:szCs w:val="28"/>
        </w:rPr>
        <w:t>、</w:t>
      </w:r>
      <w:r>
        <w:rPr>
          <w:szCs w:val="28"/>
        </w:rPr>
        <w:t>法规</w:t>
      </w:r>
      <w:r>
        <w:rPr>
          <w:rFonts w:hint="eastAsia"/>
          <w:szCs w:val="28"/>
        </w:rPr>
        <w:t>与标准规范</w:t>
      </w:r>
      <w:r>
        <w:rPr>
          <w:szCs w:val="28"/>
        </w:rPr>
        <w:t>，制定本办法。</w:t>
      </w:r>
    </w:p>
    <w:p>
      <w:pPr>
        <w:ind w:firstLine="562"/>
        <w:rPr>
          <w:b/>
          <w:bCs/>
          <w:szCs w:val="28"/>
        </w:rPr>
      </w:pPr>
      <w:r>
        <w:rPr>
          <w:b/>
          <w:bCs/>
          <w:szCs w:val="28"/>
        </w:rPr>
        <w:t>第二条</w:t>
      </w:r>
      <w:r>
        <w:rPr>
          <w:rFonts w:hint="eastAsia"/>
          <w:b/>
          <w:bCs/>
          <w:szCs w:val="28"/>
        </w:rPr>
        <w:t xml:space="preserve"> </w:t>
      </w:r>
      <w:r>
        <w:rPr>
          <w:rFonts w:hint="eastAsia"/>
          <w:szCs w:val="28"/>
        </w:rPr>
        <w:t>本办法</w:t>
      </w:r>
      <w:r>
        <w:rPr>
          <w:szCs w:val="28"/>
        </w:rPr>
        <w:t>所称排污口，包括直接或者通过沟、渠、管道等设施向江河、湖泊</w:t>
      </w:r>
      <w:r>
        <w:rPr>
          <w:rFonts w:hint="eastAsia"/>
          <w:szCs w:val="28"/>
        </w:rPr>
        <w:t>及近岸海域</w:t>
      </w:r>
      <w:r>
        <w:rPr>
          <w:szCs w:val="28"/>
        </w:rPr>
        <w:t>排放污</w:t>
      </w:r>
      <w:r>
        <w:rPr>
          <w:rFonts w:hint="eastAsia"/>
          <w:szCs w:val="28"/>
        </w:rPr>
        <w:t>/废</w:t>
      </w:r>
      <w:r>
        <w:rPr>
          <w:szCs w:val="28"/>
        </w:rPr>
        <w:t>水的排污口</w:t>
      </w:r>
      <w:r>
        <w:rPr>
          <w:rFonts w:hint="eastAsia"/>
          <w:szCs w:val="28"/>
        </w:rPr>
        <w:t>，不包括船舶等水上移动设施向海洋排放污/废水的排污口。</w:t>
      </w:r>
    </w:p>
    <w:p>
      <w:pPr>
        <w:ind w:firstLine="560"/>
        <w:rPr>
          <w:szCs w:val="28"/>
          <w:highlight w:val="yellow"/>
        </w:rPr>
      </w:pPr>
      <w:r>
        <w:rPr>
          <w:szCs w:val="28"/>
        </w:rPr>
        <w:t>在</w:t>
      </w:r>
      <w:r>
        <w:rPr>
          <w:rFonts w:hint="eastAsia"/>
          <w:szCs w:val="28"/>
        </w:rPr>
        <w:t>深汕特别合作区（</w:t>
      </w:r>
      <w:r>
        <w:rPr>
          <w:szCs w:val="28"/>
        </w:rPr>
        <w:t>以下简称</w:t>
      </w:r>
      <w:r>
        <w:rPr>
          <w:rFonts w:hint="eastAsia"/>
          <w:szCs w:val="28"/>
        </w:rPr>
        <w:t>合作区）</w:t>
      </w:r>
      <w:r>
        <w:rPr>
          <w:szCs w:val="28"/>
        </w:rPr>
        <w:t>江河、湖泊（含运河、渠道、水库等水域）</w:t>
      </w:r>
      <w:r>
        <w:rPr>
          <w:rFonts w:hint="eastAsia"/>
          <w:szCs w:val="28"/>
        </w:rPr>
        <w:t>及近岸海域的排污口</w:t>
      </w:r>
      <w:r>
        <w:rPr>
          <w:szCs w:val="28"/>
        </w:rPr>
        <w:t>新建、改建</w:t>
      </w:r>
      <w:r>
        <w:rPr>
          <w:rFonts w:hint="eastAsia"/>
          <w:szCs w:val="28"/>
        </w:rPr>
        <w:t>、</w:t>
      </w:r>
      <w:r>
        <w:rPr>
          <w:szCs w:val="28"/>
        </w:rPr>
        <w:t>扩大</w:t>
      </w:r>
      <w:r>
        <w:rPr>
          <w:rFonts w:hint="eastAsia"/>
          <w:szCs w:val="28"/>
        </w:rPr>
        <w:t>（此三项以下统称设置）、</w:t>
      </w:r>
      <w:r>
        <w:rPr>
          <w:szCs w:val="28"/>
        </w:rPr>
        <w:t>使用</w:t>
      </w:r>
      <w:r>
        <w:rPr>
          <w:rFonts w:hint="eastAsia"/>
          <w:szCs w:val="28"/>
        </w:rPr>
        <w:t>及</w:t>
      </w:r>
      <w:r>
        <w:rPr>
          <w:szCs w:val="28"/>
        </w:rPr>
        <w:t>监督管理，适用本办法。</w:t>
      </w:r>
    </w:p>
    <w:p>
      <w:pPr>
        <w:ind w:firstLine="562"/>
        <w:rPr>
          <w:szCs w:val="28"/>
          <w:highlight w:val="yellow"/>
        </w:rPr>
      </w:pPr>
      <w:r>
        <w:rPr>
          <w:rFonts w:hint="eastAsia"/>
          <w:b/>
          <w:bCs/>
          <w:szCs w:val="28"/>
        </w:rPr>
        <w:t xml:space="preserve">第三条 </w:t>
      </w:r>
      <w:r>
        <w:rPr>
          <w:rFonts w:hint="eastAsia"/>
          <w:szCs w:val="28"/>
        </w:rPr>
        <w:t>入河排污口类型分为工业企业排口，污水集中处理设施排口，农业农村和城镇排口，雨洪径流排口，溪流、沟渠、河港等，矿井、尾矿库排口，港口码头排口，其他排口8大类。入海排污口类型分为工业企业排口，入海河口，雨水口（雨污混流口）及农业农村排水口4大类。</w:t>
      </w:r>
    </w:p>
    <w:p>
      <w:pPr>
        <w:ind w:firstLine="562"/>
        <w:rPr>
          <w:szCs w:val="28"/>
        </w:rPr>
      </w:pPr>
      <w:r>
        <w:rPr>
          <w:b/>
          <w:bCs/>
          <w:szCs w:val="28"/>
        </w:rPr>
        <w:t>第</w:t>
      </w:r>
      <w:r>
        <w:rPr>
          <w:rFonts w:hint="eastAsia"/>
          <w:b/>
          <w:bCs/>
          <w:szCs w:val="28"/>
        </w:rPr>
        <w:t>四</w:t>
      </w:r>
      <w:r>
        <w:rPr>
          <w:b/>
          <w:bCs/>
          <w:szCs w:val="28"/>
        </w:rPr>
        <w:t>条</w:t>
      </w:r>
      <w:r>
        <w:rPr>
          <w:rFonts w:hint="eastAsia"/>
          <w:szCs w:val="28"/>
        </w:rPr>
        <w:t xml:space="preserve"> </w:t>
      </w:r>
      <w:r>
        <w:rPr>
          <w:szCs w:val="28"/>
        </w:rPr>
        <w:t>排污口的设置应当符合经批准的水功能区划、水资源保护规划、防洪规划的要求，并达到规定的水功能区划水质管理目标及污染物总量控制管理目标。</w:t>
      </w:r>
    </w:p>
    <w:p>
      <w:pPr>
        <w:ind w:firstLine="562"/>
        <w:rPr>
          <w:szCs w:val="28"/>
          <w:highlight w:val="yellow"/>
        </w:rPr>
      </w:pPr>
      <w:r>
        <w:rPr>
          <w:rFonts w:hint="eastAsia"/>
          <w:b/>
          <w:bCs/>
          <w:szCs w:val="28"/>
        </w:rPr>
        <w:t>第五条</w:t>
      </w:r>
      <w:r>
        <w:rPr>
          <w:rFonts w:hint="eastAsia"/>
          <w:szCs w:val="28"/>
        </w:rPr>
        <w:t xml:space="preserve"> 生态环境、水务、农业、交通等主管部门要加强统筹协调与部门协作，依据自身职责，扎实推进排污口分类整治工作。</w:t>
      </w:r>
    </w:p>
    <w:p>
      <w:pPr>
        <w:pStyle w:val="3"/>
        <w:rPr>
          <w:sz w:val="32"/>
          <w:szCs w:val="28"/>
        </w:rPr>
      </w:pPr>
      <w:r>
        <w:rPr>
          <w:rFonts w:hint="eastAsia"/>
          <w:sz w:val="32"/>
          <w:szCs w:val="28"/>
        </w:rPr>
        <w:t>第二章</w:t>
      </w:r>
      <w:r>
        <w:rPr>
          <w:sz w:val="32"/>
          <w:szCs w:val="28"/>
        </w:rPr>
        <w:t xml:space="preserve"> </w:t>
      </w:r>
      <w:r>
        <w:rPr>
          <w:rFonts w:hint="eastAsia"/>
          <w:sz w:val="32"/>
          <w:szCs w:val="28"/>
        </w:rPr>
        <w:t>设置审批</w:t>
      </w:r>
    </w:p>
    <w:p>
      <w:pPr>
        <w:ind w:firstLine="562"/>
        <w:rPr>
          <w:szCs w:val="28"/>
        </w:rPr>
      </w:pPr>
      <w:r>
        <w:rPr>
          <w:rFonts w:hint="eastAsia"/>
          <w:b/>
          <w:bCs/>
          <w:szCs w:val="28"/>
        </w:rPr>
        <w:t xml:space="preserve">第六条 </w:t>
      </w:r>
      <w:r>
        <w:rPr>
          <w:rFonts w:hint="eastAsia"/>
          <w:szCs w:val="28"/>
        </w:rPr>
        <w:t>在合作区江河、湖泊及近岸海域设置排污口行政许可由生态环境主管部门受理、审批，并负责监管。在对排污口进行技术审查时要充分听取水务部门及其他相关部门关于排污口设置对防洪安全、用水安全的意见。</w:t>
      </w:r>
    </w:p>
    <w:p>
      <w:pPr>
        <w:ind w:firstLine="562"/>
        <w:rPr>
          <w:szCs w:val="28"/>
        </w:rPr>
      </w:pPr>
      <w:r>
        <w:rPr>
          <w:b/>
          <w:bCs/>
          <w:szCs w:val="28"/>
        </w:rPr>
        <w:t>第</w:t>
      </w:r>
      <w:r>
        <w:rPr>
          <w:rFonts w:hint="eastAsia"/>
          <w:b/>
          <w:bCs/>
          <w:szCs w:val="28"/>
        </w:rPr>
        <w:t>七</w:t>
      </w:r>
      <w:r>
        <w:rPr>
          <w:b/>
          <w:bCs/>
          <w:szCs w:val="28"/>
        </w:rPr>
        <w:t>条</w:t>
      </w:r>
      <w:r>
        <w:rPr>
          <w:rFonts w:hint="eastAsia"/>
          <w:b/>
          <w:bCs/>
          <w:szCs w:val="28"/>
        </w:rPr>
        <w:t xml:space="preserve"> </w:t>
      </w:r>
      <w:r>
        <w:rPr>
          <w:szCs w:val="28"/>
        </w:rPr>
        <w:t>设置排污口应当提交以下材料：</w:t>
      </w:r>
    </w:p>
    <w:p>
      <w:pPr>
        <w:ind w:firstLine="560"/>
        <w:rPr>
          <w:szCs w:val="28"/>
        </w:rPr>
      </w:pPr>
      <w:r>
        <w:rPr>
          <w:szCs w:val="28"/>
        </w:rPr>
        <w:t>（一）排污口设置申请书；</w:t>
      </w:r>
    </w:p>
    <w:p>
      <w:pPr>
        <w:ind w:firstLine="560"/>
        <w:rPr>
          <w:szCs w:val="28"/>
        </w:rPr>
      </w:pPr>
      <w:r>
        <w:rPr>
          <w:szCs w:val="28"/>
        </w:rPr>
        <w:t>（二）建设项目依据文件；</w:t>
      </w:r>
    </w:p>
    <w:p>
      <w:pPr>
        <w:ind w:firstLine="560"/>
        <w:rPr>
          <w:szCs w:val="28"/>
        </w:rPr>
      </w:pPr>
      <w:r>
        <w:rPr>
          <w:szCs w:val="28"/>
        </w:rPr>
        <w:t>（三）</w:t>
      </w:r>
      <w:r>
        <w:rPr>
          <w:rFonts w:hint="eastAsia"/>
          <w:szCs w:val="28"/>
        </w:rPr>
        <w:t>排污口对水功能区影响的简要论证报告</w:t>
      </w:r>
      <w:r>
        <w:rPr>
          <w:szCs w:val="28"/>
        </w:rPr>
        <w:t>；</w:t>
      </w:r>
    </w:p>
    <w:p>
      <w:pPr>
        <w:ind w:firstLine="560"/>
        <w:rPr>
          <w:szCs w:val="28"/>
        </w:rPr>
      </w:pPr>
      <w:r>
        <w:rPr>
          <w:szCs w:val="28"/>
        </w:rPr>
        <w:t>（四）与</w:t>
      </w:r>
      <w:r>
        <w:rPr>
          <w:rFonts w:hint="eastAsia"/>
          <w:szCs w:val="28"/>
        </w:rPr>
        <w:t>排污口设置有</w:t>
      </w:r>
      <w:r>
        <w:rPr>
          <w:szCs w:val="28"/>
        </w:rPr>
        <w:t>利害关系的</w:t>
      </w:r>
      <w:r>
        <w:rPr>
          <w:rFonts w:hint="eastAsia"/>
          <w:szCs w:val="28"/>
        </w:rPr>
        <w:t>第三方的承诺书</w:t>
      </w:r>
      <w:r>
        <w:rPr>
          <w:szCs w:val="28"/>
        </w:rPr>
        <w:t>；</w:t>
      </w:r>
    </w:p>
    <w:p>
      <w:pPr>
        <w:ind w:firstLine="560"/>
        <w:rPr>
          <w:szCs w:val="28"/>
        </w:rPr>
      </w:pPr>
      <w:r>
        <w:rPr>
          <w:rFonts w:hint="eastAsia"/>
          <w:szCs w:val="28"/>
        </w:rPr>
        <w:t>（五）</w:t>
      </w:r>
      <w:r>
        <w:rPr>
          <w:szCs w:val="28"/>
        </w:rPr>
        <w:t>其他应当提交的有关文件。</w:t>
      </w:r>
    </w:p>
    <w:p>
      <w:pPr>
        <w:ind w:firstLine="560"/>
        <w:rPr>
          <w:szCs w:val="28"/>
        </w:rPr>
      </w:pPr>
      <w:r>
        <w:rPr>
          <w:rFonts w:hint="eastAsia"/>
          <w:szCs w:val="28"/>
        </w:rPr>
        <w:t>申请设置排污口的单位和个人应对申请材料的真实性负责，并接受生态环境主管部门和社会公众的监督。</w:t>
      </w:r>
    </w:p>
    <w:p>
      <w:pPr>
        <w:ind w:firstLine="562"/>
        <w:rPr>
          <w:szCs w:val="28"/>
        </w:rPr>
      </w:pPr>
      <w:r>
        <w:rPr>
          <w:b/>
          <w:bCs/>
          <w:szCs w:val="28"/>
        </w:rPr>
        <w:t>第</w:t>
      </w:r>
      <w:r>
        <w:rPr>
          <w:rFonts w:hint="eastAsia"/>
          <w:b/>
          <w:bCs/>
          <w:szCs w:val="28"/>
        </w:rPr>
        <w:t>八</w:t>
      </w:r>
      <w:r>
        <w:rPr>
          <w:b/>
          <w:bCs/>
          <w:szCs w:val="28"/>
        </w:rPr>
        <w:t>条</w:t>
      </w:r>
      <w:r>
        <w:rPr>
          <w:rFonts w:hint="eastAsia"/>
          <w:b/>
          <w:bCs/>
          <w:szCs w:val="28"/>
        </w:rPr>
        <w:t xml:space="preserve"> </w:t>
      </w:r>
      <w:r>
        <w:rPr>
          <w:szCs w:val="28"/>
        </w:rPr>
        <w:t>排污口对水功能区影响的简要分析材料应当包括下列内容：</w:t>
      </w:r>
    </w:p>
    <w:p>
      <w:pPr>
        <w:ind w:firstLine="560"/>
        <w:rPr>
          <w:szCs w:val="28"/>
        </w:rPr>
      </w:pPr>
      <w:r>
        <w:rPr>
          <w:rFonts w:hint="eastAsia"/>
          <w:szCs w:val="28"/>
        </w:rPr>
        <w:t>（一）</w:t>
      </w:r>
      <w:r>
        <w:rPr>
          <w:szCs w:val="28"/>
        </w:rPr>
        <w:t>项目概况，包括排污单位废污水产生环节、排污量、主要污染物种类、浓度和总量、达标排放情况以及排放去向等</w:t>
      </w:r>
      <w:r>
        <w:rPr>
          <w:rFonts w:hint="eastAsia"/>
          <w:szCs w:val="28"/>
        </w:rPr>
        <w:t>；</w:t>
      </w:r>
    </w:p>
    <w:p>
      <w:pPr>
        <w:ind w:firstLine="560"/>
        <w:rPr>
          <w:szCs w:val="28"/>
        </w:rPr>
      </w:pPr>
      <w:r>
        <w:rPr>
          <w:rFonts w:hint="eastAsia"/>
          <w:szCs w:val="28"/>
        </w:rPr>
        <w:t>（二）</w:t>
      </w:r>
      <w:r>
        <w:rPr>
          <w:szCs w:val="28"/>
        </w:rPr>
        <w:t>排污口设置方案，包括排污口设置位置、排污方式和排污口门的设置情况</w:t>
      </w:r>
      <w:r>
        <w:rPr>
          <w:rFonts w:hint="eastAsia"/>
          <w:szCs w:val="28"/>
        </w:rPr>
        <w:t>；</w:t>
      </w:r>
    </w:p>
    <w:p>
      <w:pPr>
        <w:ind w:firstLine="560"/>
        <w:rPr>
          <w:szCs w:val="28"/>
        </w:rPr>
      </w:pPr>
      <w:r>
        <w:rPr>
          <w:rFonts w:hint="eastAsia"/>
          <w:szCs w:val="28"/>
        </w:rPr>
        <w:t>（三）</w:t>
      </w:r>
      <w:r>
        <w:rPr>
          <w:szCs w:val="28"/>
        </w:rPr>
        <w:t>对受纳水体所在水功能区的影响分析</w:t>
      </w:r>
      <w:r>
        <w:rPr>
          <w:rFonts w:hint="eastAsia"/>
          <w:szCs w:val="28"/>
        </w:rPr>
        <w:t>；</w:t>
      </w:r>
    </w:p>
    <w:p>
      <w:pPr>
        <w:ind w:firstLine="560"/>
        <w:rPr>
          <w:szCs w:val="28"/>
        </w:rPr>
      </w:pPr>
      <w:r>
        <w:rPr>
          <w:rFonts w:hint="eastAsia"/>
          <w:szCs w:val="28"/>
        </w:rPr>
        <w:t>（四）</w:t>
      </w:r>
      <w:r>
        <w:rPr>
          <w:szCs w:val="28"/>
        </w:rPr>
        <w:t>结论。</w:t>
      </w:r>
    </w:p>
    <w:p>
      <w:pPr>
        <w:ind w:firstLine="562"/>
        <w:rPr>
          <w:szCs w:val="28"/>
        </w:rPr>
      </w:pPr>
      <w:r>
        <w:rPr>
          <w:b/>
          <w:bCs/>
          <w:szCs w:val="28"/>
        </w:rPr>
        <w:t>第</w:t>
      </w:r>
      <w:r>
        <w:rPr>
          <w:rFonts w:hint="eastAsia"/>
          <w:b/>
          <w:bCs/>
          <w:szCs w:val="28"/>
        </w:rPr>
        <w:t>九</w:t>
      </w:r>
      <w:r>
        <w:rPr>
          <w:b/>
          <w:bCs/>
          <w:szCs w:val="28"/>
        </w:rPr>
        <w:t>条</w:t>
      </w:r>
      <w:r>
        <w:rPr>
          <w:rFonts w:hint="eastAsia"/>
          <w:b/>
          <w:bCs/>
          <w:szCs w:val="28"/>
        </w:rPr>
        <w:t xml:space="preserve"> </w:t>
      </w:r>
      <w:r>
        <w:rPr>
          <w:rFonts w:hint="eastAsia"/>
          <w:szCs w:val="28"/>
        </w:rPr>
        <w:t>生态环境主管部门</w:t>
      </w:r>
      <w:r>
        <w:rPr>
          <w:szCs w:val="28"/>
        </w:rPr>
        <w:t>对申请材料齐全、符合法定形式的排污口设置申请，应当予以受理。</w:t>
      </w:r>
    </w:p>
    <w:p>
      <w:pPr>
        <w:ind w:firstLine="560"/>
        <w:rPr>
          <w:szCs w:val="28"/>
        </w:rPr>
      </w:pPr>
      <w:r>
        <w:rPr>
          <w:szCs w:val="28"/>
        </w:rPr>
        <w:t>对申请材料不齐全或者不符合法定形式的，应当当场或者在5日内</w:t>
      </w:r>
      <w:r>
        <w:rPr>
          <w:rFonts w:hint="eastAsia"/>
          <w:szCs w:val="28"/>
        </w:rPr>
        <w:t>一</w:t>
      </w:r>
      <w:r>
        <w:rPr>
          <w:szCs w:val="28"/>
        </w:rPr>
        <w:t>次告知需要补正的全部内容，排污单位按照要求提交全部补正材料的，应当受理；逾期不告知补正内容的，自收到申请材料之日起即为受理。</w:t>
      </w:r>
    </w:p>
    <w:p>
      <w:pPr>
        <w:ind w:firstLine="560"/>
        <w:rPr>
          <w:szCs w:val="28"/>
        </w:rPr>
      </w:pPr>
      <w:r>
        <w:rPr>
          <w:szCs w:val="28"/>
        </w:rPr>
        <w:t>受理或者不受理排污口设置申请，应当出具加盖印章和注明日期的书面凭证。</w:t>
      </w:r>
    </w:p>
    <w:p>
      <w:pPr>
        <w:numPr>
          <w:ilvl w:val="255"/>
          <w:numId w:val="0"/>
        </w:numPr>
        <w:ind w:firstLine="562" w:firstLineChars="200"/>
        <w:rPr>
          <w:szCs w:val="28"/>
        </w:rPr>
      </w:pPr>
      <w:r>
        <w:rPr>
          <w:rFonts w:hint="eastAsia"/>
          <w:b/>
          <w:bCs/>
          <w:szCs w:val="28"/>
        </w:rPr>
        <w:t xml:space="preserve">第十条 </w:t>
      </w:r>
      <w:r>
        <w:rPr>
          <w:rFonts w:hint="eastAsia"/>
          <w:szCs w:val="28"/>
        </w:rPr>
        <w:t>生态环境主管部门</w:t>
      </w:r>
      <w:r>
        <w:rPr>
          <w:szCs w:val="28"/>
        </w:rPr>
        <w:t>应当自受理排污口设置申请之日起20</w:t>
      </w:r>
      <w:r>
        <w:rPr>
          <w:rFonts w:hint="eastAsia"/>
          <w:szCs w:val="28"/>
        </w:rPr>
        <w:t>个工作</w:t>
      </w:r>
      <w:r>
        <w:rPr>
          <w:szCs w:val="28"/>
        </w:rPr>
        <w:t>日内作出决定。同意设置排污口的，应当</w:t>
      </w:r>
      <w:r>
        <w:rPr>
          <w:rFonts w:hint="eastAsia"/>
          <w:szCs w:val="28"/>
        </w:rPr>
        <w:t>出具准</w:t>
      </w:r>
      <w:r>
        <w:rPr>
          <w:szCs w:val="28"/>
        </w:rPr>
        <w:t>予</w:t>
      </w:r>
      <w:r>
        <w:rPr>
          <w:rFonts w:hint="eastAsia"/>
          <w:szCs w:val="28"/>
        </w:rPr>
        <w:t>行政许可决定书并通知排污单位，同时予以</w:t>
      </w:r>
      <w:r>
        <w:rPr>
          <w:szCs w:val="28"/>
        </w:rPr>
        <w:t>公告；不同意设置排污口的，应当说明理由，出具不予行政许可决定书，并告知排污单位享有依法申请行政复议或者提起行政诉讼的权利。</w:t>
      </w:r>
    </w:p>
    <w:p>
      <w:pPr>
        <w:ind w:firstLine="560"/>
        <w:rPr>
          <w:szCs w:val="28"/>
        </w:rPr>
      </w:pPr>
      <w:r>
        <w:rPr>
          <w:szCs w:val="28"/>
        </w:rPr>
        <w:t>排污口设置直接关系他人重大利益的，应当告知该利害关系人。排污单位、利害关系人有权进行陈述和申辩。</w:t>
      </w:r>
    </w:p>
    <w:p>
      <w:pPr>
        <w:ind w:firstLine="560"/>
        <w:rPr>
          <w:szCs w:val="28"/>
        </w:rPr>
      </w:pPr>
      <w:r>
        <w:rPr>
          <w:szCs w:val="28"/>
        </w:rPr>
        <w:t>排污口的设置</w:t>
      </w:r>
      <w:r>
        <w:rPr>
          <w:rFonts w:hint="eastAsia"/>
          <w:szCs w:val="28"/>
        </w:rPr>
        <w:t>利害关系人或者当事人要求</w:t>
      </w:r>
      <w:r>
        <w:rPr>
          <w:szCs w:val="28"/>
        </w:rPr>
        <w:t>听证</w:t>
      </w:r>
      <w:r>
        <w:rPr>
          <w:rFonts w:hint="eastAsia"/>
          <w:szCs w:val="28"/>
        </w:rPr>
        <w:t>的</w:t>
      </w:r>
      <w:r>
        <w:rPr>
          <w:szCs w:val="28"/>
        </w:rPr>
        <w:t>，依法举行听证</w:t>
      </w:r>
      <w:r>
        <w:rPr>
          <w:rFonts w:hint="eastAsia"/>
          <w:szCs w:val="28"/>
        </w:rPr>
        <w:t>，</w:t>
      </w:r>
      <w:r>
        <w:rPr>
          <w:szCs w:val="28"/>
        </w:rPr>
        <w:t>听证所需时间不计算在本条第一款规定的期限内，</w:t>
      </w:r>
      <w:r>
        <w:rPr>
          <w:rFonts w:hint="eastAsia"/>
          <w:szCs w:val="28"/>
        </w:rPr>
        <w:t>生态环境主管部门</w:t>
      </w:r>
      <w:r>
        <w:rPr>
          <w:szCs w:val="28"/>
        </w:rPr>
        <w:t>应当将所需时间告知排污单位。</w:t>
      </w:r>
    </w:p>
    <w:p>
      <w:pPr>
        <w:numPr>
          <w:ilvl w:val="255"/>
          <w:numId w:val="0"/>
        </w:numPr>
        <w:ind w:firstLine="562" w:firstLineChars="200"/>
        <w:rPr>
          <w:szCs w:val="28"/>
          <w:highlight w:val="red"/>
        </w:rPr>
      </w:pPr>
      <w:r>
        <w:rPr>
          <w:rFonts w:hint="eastAsia"/>
          <w:b/>
          <w:bCs/>
          <w:szCs w:val="28"/>
        </w:rPr>
        <w:t xml:space="preserve">第十一条 </w:t>
      </w:r>
      <w:r>
        <w:rPr>
          <w:rFonts w:hint="eastAsia"/>
          <w:szCs w:val="28"/>
        </w:rPr>
        <w:t>对于多个使用单位或使用人共用一个排污口的，各使用单位或使用人均应当各自独立办理申请事宜，独立登记和上报有关材料。</w:t>
      </w:r>
    </w:p>
    <w:p>
      <w:pPr>
        <w:ind w:firstLine="562"/>
        <w:rPr>
          <w:szCs w:val="28"/>
        </w:rPr>
      </w:pPr>
      <w:r>
        <w:rPr>
          <w:b/>
          <w:bCs/>
          <w:szCs w:val="28"/>
        </w:rPr>
        <w:t>第十</w:t>
      </w:r>
      <w:r>
        <w:rPr>
          <w:rFonts w:hint="eastAsia"/>
          <w:b/>
          <w:bCs/>
          <w:szCs w:val="28"/>
        </w:rPr>
        <w:t>二</w:t>
      </w:r>
      <w:r>
        <w:rPr>
          <w:b/>
          <w:bCs/>
          <w:szCs w:val="28"/>
        </w:rPr>
        <w:t>条</w:t>
      </w:r>
      <w:r>
        <w:rPr>
          <w:rFonts w:hint="eastAsia"/>
          <w:b/>
          <w:bCs/>
          <w:szCs w:val="28"/>
        </w:rPr>
        <w:t xml:space="preserve"> </w:t>
      </w:r>
      <w:r>
        <w:rPr>
          <w:szCs w:val="28"/>
        </w:rPr>
        <w:t>有下列情形之一的，不予同意设置排污口：</w:t>
      </w:r>
    </w:p>
    <w:p>
      <w:pPr>
        <w:ind w:firstLine="560"/>
        <w:rPr>
          <w:szCs w:val="28"/>
        </w:rPr>
      </w:pPr>
      <w:r>
        <w:rPr>
          <w:szCs w:val="28"/>
        </w:rPr>
        <w:t>（一）在饮用水水源保护区内设置排污口的；</w:t>
      </w:r>
    </w:p>
    <w:p>
      <w:pPr>
        <w:ind w:firstLine="560"/>
        <w:rPr>
          <w:szCs w:val="28"/>
        </w:rPr>
      </w:pPr>
      <w:r>
        <w:rPr>
          <w:rFonts w:hint="eastAsia"/>
          <w:szCs w:val="28"/>
        </w:rPr>
        <w:t>（二）在水环境功能区划划分的地表水Ⅰ、Ⅱ类水域和Ⅲ类水域中的保护区、游泳区或其他禁止区和限制区内设置排污口的；</w:t>
      </w:r>
    </w:p>
    <w:p>
      <w:pPr>
        <w:ind w:firstLine="560"/>
        <w:rPr>
          <w:szCs w:val="28"/>
        </w:rPr>
      </w:pPr>
      <w:r>
        <w:rPr>
          <w:szCs w:val="28"/>
        </w:rPr>
        <w:t>（</w:t>
      </w:r>
      <w:r>
        <w:rPr>
          <w:rFonts w:hint="eastAsia"/>
          <w:szCs w:val="28"/>
        </w:rPr>
        <w:t>三</w:t>
      </w:r>
      <w:r>
        <w:rPr>
          <w:szCs w:val="28"/>
        </w:rPr>
        <w:t>）在省级以上人民政府要求削减排污总量的水域设置排污口的；</w:t>
      </w:r>
    </w:p>
    <w:p>
      <w:pPr>
        <w:ind w:firstLine="560"/>
        <w:rPr>
          <w:szCs w:val="28"/>
        </w:rPr>
      </w:pPr>
      <w:r>
        <w:rPr>
          <w:szCs w:val="28"/>
        </w:rPr>
        <w:t>（</w:t>
      </w:r>
      <w:r>
        <w:rPr>
          <w:rFonts w:hint="eastAsia"/>
          <w:szCs w:val="28"/>
        </w:rPr>
        <w:t>四</w:t>
      </w:r>
      <w:r>
        <w:rPr>
          <w:szCs w:val="28"/>
        </w:rPr>
        <w:t>）排污口设置可能使水域水质达不到水功能区要求的；</w:t>
      </w:r>
    </w:p>
    <w:p>
      <w:pPr>
        <w:ind w:firstLine="560"/>
        <w:rPr>
          <w:szCs w:val="28"/>
        </w:rPr>
      </w:pPr>
      <w:r>
        <w:rPr>
          <w:szCs w:val="28"/>
        </w:rPr>
        <w:t>（</w:t>
      </w:r>
      <w:r>
        <w:rPr>
          <w:rFonts w:hint="eastAsia"/>
          <w:szCs w:val="28"/>
        </w:rPr>
        <w:t>五</w:t>
      </w:r>
      <w:r>
        <w:rPr>
          <w:szCs w:val="28"/>
        </w:rPr>
        <w:t>）排污口设置直接影响合法取水户用水安全的；</w:t>
      </w:r>
    </w:p>
    <w:p>
      <w:pPr>
        <w:ind w:firstLine="560"/>
        <w:rPr>
          <w:szCs w:val="28"/>
        </w:rPr>
      </w:pPr>
      <w:r>
        <w:rPr>
          <w:rFonts w:hint="eastAsia"/>
          <w:szCs w:val="28"/>
        </w:rPr>
        <w:t>（六）能够由污水系统接纳但拒不接入的；</w:t>
      </w:r>
    </w:p>
    <w:p>
      <w:pPr>
        <w:ind w:firstLine="560"/>
        <w:rPr>
          <w:szCs w:val="28"/>
        </w:rPr>
      </w:pPr>
      <w:r>
        <w:rPr>
          <w:szCs w:val="28"/>
        </w:rPr>
        <w:t>（</w:t>
      </w:r>
      <w:r>
        <w:rPr>
          <w:rFonts w:hint="eastAsia"/>
          <w:szCs w:val="28"/>
        </w:rPr>
        <w:t>七</w:t>
      </w:r>
      <w:r>
        <w:rPr>
          <w:szCs w:val="28"/>
        </w:rPr>
        <w:t>）不符合法律、法规和国家产业政策规定的；</w:t>
      </w:r>
    </w:p>
    <w:p>
      <w:pPr>
        <w:ind w:firstLine="560"/>
        <w:rPr>
          <w:szCs w:val="28"/>
        </w:rPr>
      </w:pPr>
      <w:r>
        <w:rPr>
          <w:szCs w:val="28"/>
        </w:rPr>
        <w:t>（</w:t>
      </w:r>
      <w:r>
        <w:rPr>
          <w:rFonts w:hint="eastAsia"/>
          <w:szCs w:val="28"/>
        </w:rPr>
        <w:t>八</w:t>
      </w:r>
      <w:r>
        <w:rPr>
          <w:szCs w:val="28"/>
        </w:rPr>
        <w:t>）其他不符合国务院</w:t>
      </w:r>
      <w:r>
        <w:rPr>
          <w:rFonts w:hint="eastAsia"/>
          <w:szCs w:val="28"/>
        </w:rPr>
        <w:t>生态环境保护</w:t>
      </w:r>
      <w:r>
        <w:rPr>
          <w:szCs w:val="28"/>
        </w:rPr>
        <w:t>主管部门规定条件的。</w:t>
      </w:r>
    </w:p>
    <w:p>
      <w:pPr>
        <w:ind w:firstLine="562"/>
        <w:rPr>
          <w:szCs w:val="28"/>
        </w:rPr>
      </w:pPr>
      <w:r>
        <w:rPr>
          <w:b/>
          <w:bCs/>
          <w:szCs w:val="28"/>
        </w:rPr>
        <w:t>第</w:t>
      </w:r>
      <w:r>
        <w:rPr>
          <w:rFonts w:hint="eastAsia"/>
          <w:b/>
          <w:bCs/>
          <w:szCs w:val="28"/>
        </w:rPr>
        <w:t>十三</w:t>
      </w:r>
      <w:r>
        <w:rPr>
          <w:b/>
          <w:bCs/>
          <w:szCs w:val="28"/>
        </w:rPr>
        <w:t>条</w:t>
      </w:r>
      <w:r>
        <w:rPr>
          <w:rFonts w:hint="eastAsia"/>
          <w:b/>
          <w:bCs/>
          <w:szCs w:val="28"/>
        </w:rPr>
        <w:t xml:space="preserve"> </w:t>
      </w:r>
      <w:r>
        <w:rPr>
          <w:szCs w:val="28"/>
        </w:rPr>
        <w:t>同意设置排污口的决定应当包括以下内容：</w:t>
      </w:r>
    </w:p>
    <w:p>
      <w:pPr>
        <w:ind w:firstLine="560"/>
        <w:rPr>
          <w:szCs w:val="28"/>
        </w:rPr>
      </w:pPr>
      <w:r>
        <w:rPr>
          <w:szCs w:val="28"/>
        </w:rPr>
        <w:t>（一）排污口设置地点、排污方式和对排污口的要求；</w:t>
      </w:r>
    </w:p>
    <w:p>
      <w:pPr>
        <w:ind w:firstLine="560"/>
        <w:rPr>
          <w:szCs w:val="28"/>
        </w:rPr>
      </w:pPr>
      <w:r>
        <w:rPr>
          <w:szCs w:val="28"/>
        </w:rPr>
        <w:t>（二）</w:t>
      </w:r>
      <w:r>
        <w:rPr>
          <w:rFonts w:hint="eastAsia"/>
          <w:szCs w:val="28"/>
        </w:rPr>
        <w:t>污水所含主要污染物种类、排放浓度和总量要求；</w:t>
      </w:r>
    </w:p>
    <w:p>
      <w:pPr>
        <w:ind w:firstLine="560"/>
        <w:rPr>
          <w:szCs w:val="28"/>
        </w:rPr>
      </w:pPr>
      <w:r>
        <w:rPr>
          <w:rFonts w:hint="eastAsia"/>
          <w:szCs w:val="28"/>
        </w:rPr>
        <w:t>（三）</w:t>
      </w:r>
      <w:r>
        <w:rPr>
          <w:szCs w:val="28"/>
        </w:rPr>
        <w:t>特别情况下对排污的限制；</w:t>
      </w:r>
    </w:p>
    <w:p>
      <w:pPr>
        <w:ind w:firstLine="560"/>
        <w:rPr>
          <w:szCs w:val="28"/>
        </w:rPr>
      </w:pPr>
      <w:r>
        <w:rPr>
          <w:szCs w:val="28"/>
        </w:rPr>
        <w:t>（</w:t>
      </w:r>
      <w:r>
        <w:rPr>
          <w:rFonts w:hint="eastAsia"/>
          <w:szCs w:val="28"/>
        </w:rPr>
        <w:t>四</w:t>
      </w:r>
      <w:r>
        <w:rPr>
          <w:szCs w:val="28"/>
        </w:rPr>
        <w:t>）水资源保护措施要求；</w:t>
      </w:r>
    </w:p>
    <w:p>
      <w:pPr>
        <w:ind w:firstLine="560"/>
        <w:rPr>
          <w:szCs w:val="28"/>
        </w:rPr>
      </w:pPr>
      <w:r>
        <w:rPr>
          <w:szCs w:val="28"/>
        </w:rPr>
        <w:t>（</w:t>
      </w:r>
      <w:r>
        <w:rPr>
          <w:rFonts w:hint="eastAsia"/>
          <w:szCs w:val="28"/>
        </w:rPr>
        <w:t>五</w:t>
      </w:r>
      <w:r>
        <w:rPr>
          <w:szCs w:val="28"/>
        </w:rPr>
        <w:t>）对建设项目排污口投入使用前的验收要求；</w:t>
      </w:r>
    </w:p>
    <w:p>
      <w:pPr>
        <w:ind w:firstLine="560"/>
        <w:rPr>
          <w:szCs w:val="28"/>
        </w:rPr>
      </w:pPr>
      <w:r>
        <w:rPr>
          <w:szCs w:val="28"/>
        </w:rPr>
        <w:t>（</w:t>
      </w:r>
      <w:r>
        <w:rPr>
          <w:rFonts w:hint="eastAsia"/>
          <w:szCs w:val="28"/>
        </w:rPr>
        <w:t>六</w:t>
      </w:r>
      <w:r>
        <w:rPr>
          <w:szCs w:val="28"/>
        </w:rPr>
        <w:t>）其他需要注意的事项。</w:t>
      </w:r>
    </w:p>
    <w:p>
      <w:pPr>
        <w:ind w:firstLine="562"/>
        <w:rPr>
          <w:szCs w:val="28"/>
        </w:rPr>
      </w:pPr>
      <w:r>
        <w:rPr>
          <w:b/>
          <w:bCs/>
          <w:szCs w:val="28"/>
        </w:rPr>
        <w:t>第</w:t>
      </w:r>
      <w:r>
        <w:rPr>
          <w:rFonts w:hint="eastAsia"/>
          <w:b/>
          <w:bCs/>
          <w:szCs w:val="28"/>
        </w:rPr>
        <w:t>十四</w:t>
      </w:r>
      <w:r>
        <w:rPr>
          <w:b/>
          <w:bCs/>
          <w:szCs w:val="28"/>
        </w:rPr>
        <w:t>条</w:t>
      </w:r>
      <w:r>
        <w:rPr>
          <w:rFonts w:hint="eastAsia"/>
          <w:b/>
          <w:bCs/>
          <w:szCs w:val="28"/>
        </w:rPr>
        <w:t xml:space="preserve"> </w:t>
      </w:r>
      <w:r>
        <w:rPr>
          <w:szCs w:val="28"/>
        </w:rPr>
        <w:t>经审查批准设置的排污口，当发生以下情况时，应重新进行排污口设置申请：</w:t>
      </w:r>
    </w:p>
    <w:p>
      <w:pPr>
        <w:ind w:firstLine="560"/>
        <w:rPr>
          <w:szCs w:val="28"/>
        </w:rPr>
      </w:pPr>
      <w:r>
        <w:rPr>
          <w:rFonts w:hint="eastAsia"/>
          <w:szCs w:val="28"/>
        </w:rPr>
        <w:t>（一）</w:t>
      </w:r>
      <w:r>
        <w:rPr>
          <w:szCs w:val="28"/>
        </w:rPr>
        <w:t>排污口位置、排放方式和建设方案发生变化的</w:t>
      </w:r>
      <w:r>
        <w:rPr>
          <w:rFonts w:hint="eastAsia"/>
          <w:szCs w:val="28"/>
        </w:rPr>
        <w:t>；</w:t>
      </w:r>
    </w:p>
    <w:p>
      <w:pPr>
        <w:ind w:firstLine="560"/>
        <w:rPr>
          <w:szCs w:val="28"/>
        </w:rPr>
      </w:pPr>
      <w:r>
        <w:rPr>
          <w:rFonts w:hint="eastAsia"/>
          <w:szCs w:val="28"/>
        </w:rPr>
        <w:t>（二）</w:t>
      </w:r>
      <w:r>
        <w:rPr>
          <w:szCs w:val="28"/>
        </w:rPr>
        <w:t>废污水所含主要污染物种类及其排放浓度、排放总量发生变化的</w:t>
      </w:r>
      <w:r>
        <w:rPr>
          <w:rFonts w:hint="eastAsia"/>
          <w:szCs w:val="28"/>
        </w:rPr>
        <w:t>；</w:t>
      </w:r>
    </w:p>
    <w:p>
      <w:pPr>
        <w:ind w:firstLine="560"/>
        <w:rPr>
          <w:szCs w:val="28"/>
        </w:rPr>
      </w:pPr>
      <w:r>
        <w:rPr>
          <w:rFonts w:hint="eastAsia"/>
          <w:szCs w:val="28"/>
        </w:rPr>
        <w:t>（三）排污口使用单位法人名称、注册地址、法定代表人等其他事项发生变化的；</w:t>
      </w:r>
    </w:p>
    <w:p>
      <w:pPr>
        <w:ind w:firstLine="560"/>
        <w:rPr>
          <w:szCs w:val="28"/>
        </w:rPr>
      </w:pPr>
      <w:r>
        <w:rPr>
          <w:rFonts w:hint="eastAsia"/>
          <w:szCs w:val="28"/>
        </w:rPr>
        <w:t>（四）</w:t>
      </w:r>
      <w:r>
        <w:rPr>
          <w:szCs w:val="28"/>
        </w:rPr>
        <w:t>自批准之日起3年内未实施的</w:t>
      </w:r>
      <w:r>
        <w:rPr>
          <w:rFonts w:hint="eastAsia"/>
          <w:szCs w:val="28"/>
        </w:rPr>
        <w:t>；</w:t>
      </w:r>
    </w:p>
    <w:p>
      <w:pPr>
        <w:ind w:firstLine="560"/>
        <w:rPr>
          <w:szCs w:val="28"/>
        </w:rPr>
      </w:pPr>
      <w:r>
        <w:rPr>
          <w:rFonts w:hint="eastAsia"/>
          <w:szCs w:val="28"/>
        </w:rPr>
        <w:t>（五）</w:t>
      </w:r>
      <w:r>
        <w:rPr>
          <w:szCs w:val="28"/>
        </w:rPr>
        <w:t>已有排污口停用2年之后重新启用的。</w:t>
      </w:r>
    </w:p>
    <w:p>
      <w:pPr>
        <w:numPr>
          <w:ilvl w:val="255"/>
          <w:numId w:val="0"/>
        </w:numPr>
        <w:ind w:firstLine="562" w:firstLineChars="200"/>
        <w:rPr>
          <w:szCs w:val="28"/>
        </w:rPr>
      </w:pPr>
      <w:r>
        <w:rPr>
          <w:b/>
          <w:bCs/>
          <w:szCs w:val="28"/>
        </w:rPr>
        <w:t>第</w:t>
      </w:r>
      <w:r>
        <w:rPr>
          <w:rFonts w:hint="eastAsia"/>
          <w:b/>
          <w:bCs/>
          <w:szCs w:val="28"/>
        </w:rPr>
        <w:t>十五</w:t>
      </w:r>
      <w:r>
        <w:rPr>
          <w:b/>
          <w:bCs/>
          <w:szCs w:val="28"/>
        </w:rPr>
        <w:t>条</w:t>
      </w:r>
      <w:r>
        <w:rPr>
          <w:rFonts w:hint="eastAsia"/>
          <w:b/>
          <w:bCs/>
          <w:szCs w:val="28"/>
        </w:rPr>
        <w:t xml:space="preserve"> </w:t>
      </w:r>
      <w:r>
        <w:rPr>
          <w:szCs w:val="28"/>
        </w:rPr>
        <w:t>排污口试运行满3个月，正式投入使用前，</w:t>
      </w:r>
      <w:r>
        <w:rPr>
          <w:rFonts w:hint="eastAsia"/>
          <w:szCs w:val="28"/>
        </w:rPr>
        <w:t>排污单位</w:t>
      </w:r>
      <w:r>
        <w:rPr>
          <w:szCs w:val="28"/>
        </w:rPr>
        <w:t>应</w:t>
      </w:r>
      <w:r>
        <w:rPr>
          <w:rFonts w:hint="eastAsia"/>
          <w:szCs w:val="28"/>
        </w:rPr>
        <w:t>自行验收并公示后报生态环境主管部门备案</w:t>
      </w:r>
      <w:r>
        <w:rPr>
          <w:szCs w:val="28"/>
        </w:rPr>
        <w:t>。</w:t>
      </w:r>
    </w:p>
    <w:p>
      <w:pPr>
        <w:pStyle w:val="3"/>
        <w:rPr>
          <w:sz w:val="32"/>
          <w:szCs w:val="28"/>
        </w:rPr>
      </w:pPr>
      <w:r>
        <w:rPr>
          <w:rFonts w:hint="eastAsia"/>
          <w:sz w:val="32"/>
          <w:szCs w:val="28"/>
        </w:rPr>
        <w:t>第三章</w:t>
      </w:r>
      <w:r>
        <w:rPr>
          <w:sz w:val="32"/>
          <w:szCs w:val="28"/>
        </w:rPr>
        <w:t xml:space="preserve"> </w:t>
      </w:r>
      <w:r>
        <w:rPr>
          <w:rFonts w:hint="eastAsia"/>
          <w:sz w:val="32"/>
          <w:szCs w:val="28"/>
        </w:rPr>
        <w:t>监督管理</w:t>
      </w:r>
    </w:p>
    <w:p>
      <w:pPr>
        <w:ind w:firstLine="562"/>
        <w:rPr>
          <w:szCs w:val="28"/>
        </w:rPr>
      </w:pPr>
      <w:r>
        <w:rPr>
          <w:b/>
          <w:bCs/>
          <w:szCs w:val="28"/>
        </w:rPr>
        <w:t>第</w:t>
      </w:r>
      <w:r>
        <w:rPr>
          <w:rFonts w:hint="eastAsia"/>
          <w:b/>
          <w:bCs/>
          <w:szCs w:val="28"/>
        </w:rPr>
        <w:t>十六</w:t>
      </w:r>
      <w:r>
        <w:rPr>
          <w:b/>
          <w:bCs/>
          <w:szCs w:val="28"/>
        </w:rPr>
        <w:t>条</w:t>
      </w:r>
      <w:r>
        <w:rPr>
          <w:rFonts w:hint="eastAsia"/>
          <w:b/>
          <w:bCs/>
          <w:szCs w:val="28"/>
        </w:rPr>
        <w:t xml:space="preserve"> </w:t>
      </w:r>
      <w:r>
        <w:rPr>
          <w:rFonts w:hint="eastAsia"/>
          <w:szCs w:val="28"/>
        </w:rPr>
        <w:t>本办法</w:t>
      </w:r>
      <w:r>
        <w:rPr>
          <w:szCs w:val="28"/>
        </w:rPr>
        <w:t>施行前已经设置排污口的单位，应当在本办法施行后到</w:t>
      </w:r>
      <w:r>
        <w:rPr>
          <w:rFonts w:hint="eastAsia"/>
          <w:szCs w:val="28"/>
        </w:rPr>
        <w:t>生态环境主管部门</w:t>
      </w:r>
      <w:r>
        <w:rPr>
          <w:szCs w:val="28"/>
        </w:rPr>
        <w:t>进行排污口登记。</w:t>
      </w:r>
    </w:p>
    <w:p>
      <w:pPr>
        <w:ind w:firstLine="560"/>
        <w:rPr>
          <w:szCs w:val="28"/>
        </w:rPr>
      </w:pPr>
      <w:r>
        <w:rPr>
          <w:rFonts w:hint="eastAsia"/>
          <w:szCs w:val="28"/>
        </w:rPr>
        <w:t>排污口登记应当提交下列加盖排污单位印章的文件：</w:t>
      </w:r>
    </w:p>
    <w:p>
      <w:pPr>
        <w:ind w:firstLine="560"/>
        <w:rPr>
          <w:szCs w:val="28"/>
        </w:rPr>
      </w:pPr>
      <w:r>
        <w:rPr>
          <w:rFonts w:hint="eastAsia"/>
          <w:szCs w:val="28"/>
        </w:rPr>
        <w:t>（一）排污口登记表；</w:t>
      </w:r>
    </w:p>
    <w:p>
      <w:pPr>
        <w:ind w:firstLine="560"/>
        <w:rPr>
          <w:szCs w:val="28"/>
        </w:rPr>
      </w:pPr>
      <w:r>
        <w:rPr>
          <w:rFonts w:hint="eastAsia"/>
          <w:szCs w:val="28"/>
        </w:rPr>
        <w:t>（二）环境影响报告书（表）；</w:t>
      </w:r>
    </w:p>
    <w:p>
      <w:pPr>
        <w:ind w:firstLine="560"/>
        <w:rPr>
          <w:szCs w:val="28"/>
        </w:rPr>
      </w:pPr>
      <w:r>
        <w:rPr>
          <w:rFonts w:hint="eastAsia"/>
          <w:szCs w:val="28"/>
        </w:rPr>
        <w:t>（三）允许排污批准文件；</w:t>
      </w:r>
    </w:p>
    <w:p>
      <w:pPr>
        <w:ind w:firstLine="560"/>
        <w:rPr>
          <w:szCs w:val="28"/>
        </w:rPr>
      </w:pPr>
      <w:r>
        <w:rPr>
          <w:rFonts w:hint="eastAsia"/>
          <w:szCs w:val="28"/>
        </w:rPr>
        <w:t>（四）主要产污环节及排污设施、工艺与水污染防治设施运行情况简要说明。</w:t>
      </w:r>
    </w:p>
    <w:p>
      <w:pPr>
        <w:numPr>
          <w:ilvl w:val="255"/>
          <w:numId w:val="0"/>
        </w:numPr>
        <w:ind w:firstLine="562" w:firstLineChars="200"/>
        <w:rPr>
          <w:szCs w:val="28"/>
        </w:rPr>
      </w:pPr>
      <w:r>
        <w:rPr>
          <w:b/>
          <w:bCs/>
          <w:szCs w:val="28"/>
        </w:rPr>
        <w:t>第</w:t>
      </w:r>
      <w:r>
        <w:rPr>
          <w:rFonts w:hint="eastAsia"/>
          <w:b/>
          <w:bCs/>
          <w:szCs w:val="28"/>
        </w:rPr>
        <w:t>十七</w:t>
      </w:r>
      <w:r>
        <w:rPr>
          <w:b/>
          <w:bCs/>
          <w:szCs w:val="28"/>
        </w:rPr>
        <w:t>条</w:t>
      </w:r>
      <w:r>
        <w:rPr>
          <w:rFonts w:hint="eastAsia"/>
          <w:b/>
          <w:bCs/>
          <w:szCs w:val="28"/>
        </w:rPr>
        <w:t xml:space="preserve"> </w:t>
      </w:r>
      <w:r>
        <w:rPr>
          <w:rFonts w:hint="eastAsia"/>
          <w:szCs w:val="28"/>
        </w:rPr>
        <w:t>生态环境主管部门</w:t>
      </w:r>
      <w:r>
        <w:rPr>
          <w:szCs w:val="28"/>
        </w:rPr>
        <w:t>依法加强排污口的日常监督管理工作，对排污口</w:t>
      </w:r>
      <w:r>
        <w:rPr>
          <w:rFonts w:hint="eastAsia"/>
          <w:szCs w:val="28"/>
        </w:rPr>
        <w:t>设置</w:t>
      </w:r>
      <w:r>
        <w:rPr>
          <w:szCs w:val="28"/>
        </w:rPr>
        <w:t>的审批要建立档案，并建立日常监督检查制度，每年至少开展一次以上</w:t>
      </w:r>
      <w:r>
        <w:rPr>
          <w:rFonts w:hint="eastAsia"/>
          <w:szCs w:val="28"/>
        </w:rPr>
        <w:t>巡</w:t>
      </w:r>
      <w:r>
        <w:rPr>
          <w:szCs w:val="28"/>
        </w:rPr>
        <w:t>查。排污单位应当如实提供有关文件、证照和资料。</w:t>
      </w:r>
    </w:p>
    <w:p>
      <w:pPr>
        <w:numPr>
          <w:ilvl w:val="255"/>
          <w:numId w:val="0"/>
        </w:numPr>
        <w:ind w:firstLine="562" w:firstLineChars="200"/>
        <w:rPr>
          <w:szCs w:val="28"/>
        </w:rPr>
      </w:pPr>
      <w:r>
        <w:rPr>
          <w:rFonts w:hint="eastAsia"/>
          <w:b/>
          <w:bCs/>
          <w:szCs w:val="28"/>
        </w:rPr>
        <w:t>第十八条</w:t>
      </w:r>
      <w:r>
        <w:rPr>
          <w:rFonts w:hint="eastAsia"/>
          <w:szCs w:val="28"/>
        </w:rPr>
        <w:t xml:space="preserve"> 生态环境主管部门</w:t>
      </w:r>
      <w:r>
        <w:rPr>
          <w:szCs w:val="28"/>
        </w:rPr>
        <w:t>可根据需要对排污口进行人工监测和自动监测，排污口设置单位应予以配合。设置自动监测设施的，排污口设置单位应当采取措施保护监测设施完好和正常运行。须开展自行监测的排污口使用单位，监测结果应及时报送至生态环境主管部门。</w:t>
      </w:r>
    </w:p>
    <w:p>
      <w:pPr>
        <w:numPr>
          <w:ilvl w:val="255"/>
          <w:numId w:val="0"/>
        </w:numPr>
        <w:ind w:firstLine="562" w:firstLineChars="200"/>
        <w:rPr>
          <w:szCs w:val="28"/>
        </w:rPr>
      </w:pPr>
      <w:r>
        <w:rPr>
          <w:rFonts w:hint="eastAsia"/>
          <w:b/>
          <w:bCs/>
          <w:szCs w:val="28"/>
        </w:rPr>
        <w:t>第十九条</w:t>
      </w:r>
      <w:r>
        <w:rPr>
          <w:rFonts w:hint="eastAsia"/>
          <w:szCs w:val="28"/>
        </w:rPr>
        <w:t xml:space="preserve"> 排污口实行分类立标管理，规范树立明显标志牌。标志牌应设立在排污口周围15m范围且醒目的位置，内容统一、清晰、协调、美观，并且能长期保留。标志牌应包括下列资料信息：排污口名称、排污口编码、责任主体、污染物种类、执行标准、监督电话、标识、二维码。</w:t>
      </w:r>
    </w:p>
    <w:p>
      <w:pPr>
        <w:ind w:firstLine="562"/>
        <w:rPr>
          <w:szCs w:val="28"/>
        </w:rPr>
      </w:pPr>
      <w:r>
        <w:rPr>
          <w:b/>
          <w:bCs/>
          <w:szCs w:val="28"/>
        </w:rPr>
        <w:t>第</w:t>
      </w:r>
      <w:r>
        <w:rPr>
          <w:rFonts w:hint="eastAsia"/>
          <w:b/>
          <w:bCs/>
          <w:szCs w:val="28"/>
        </w:rPr>
        <w:t>二十</w:t>
      </w:r>
      <w:r>
        <w:rPr>
          <w:b/>
          <w:bCs/>
          <w:szCs w:val="28"/>
        </w:rPr>
        <w:t>条</w:t>
      </w:r>
      <w:r>
        <w:rPr>
          <w:rFonts w:hint="eastAsia"/>
          <w:b/>
          <w:bCs/>
          <w:szCs w:val="28"/>
        </w:rPr>
        <w:t xml:space="preserve"> </w:t>
      </w:r>
      <w:r>
        <w:rPr>
          <w:rFonts w:hint="eastAsia"/>
          <w:szCs w:val="28"/>
        </w:rPr>
        <w:t>生态环境主管部门</w:t>
      </w:r>
      <w:r>
        <w:rPr>
          <w:szCs w:val="28"/>
        </w:rPr>
        <w:t>应当对</w:t>
      </w:r>
      <w:r>
        <w:rPr>
          <w:rFonts w:hint="eastAsia"/>
          <w:szCs w:val="28"/>
        </w:rPr>
        <w:t>合作区</w:t>
      </w:r>
      <w:r>
        <w:rPr>
          <w:szCs w:val="28"/>
        </w:rPr>
        <w:t>范围内的排污口设置和使用建立档案制度和统计制度。</w:t>
      </w:r>
    </w:p>
    <w:p>
      <w:pPr>
        <w:numPr>
          <w:ilvl w:val="255"/>
          <w:numId w:val="0"/>
        </w:numPr>
        <w:ind w:firstLine="560" w:firstLineChars="200"/>
        <w:rPr>
          <w:szCs w:val="28"/>
        </w:rPr>
      </w:pPr>
      <w:r>
        <w:rPr>
          <w:szCs w:val="28"/>
        </w:rPr>
        <w:t>单个排污口档案应包括排污口登记表、排污口设置单位申请文件、审批单位批复和决定文件、验收资料、排污口监测资料及其他有关文件和资料。</w:t>
      </w:r>
    </w:p>
    <w:p>
      <w:pPr>
        <w:numPr>
          <w:ilvl w:val="255"/>
          <w:numId w:val="0"/>
        </w:numPr>
        <w:ind w:firstLine="562" w:firstLineChars="200"/>
        <w:rPr>
          <w:szCs w:val="28"/>
          <w:highlight w:val="yellow"/>
        </w:rPr>
      </w:pPr>
      <w:r>
        <w:rPr>
          <w:b/>
          <w:bCs/>
          <w:szCs w:val="28"/>
        </w:rPr>
        <w:t>第二十</w:t>
      </w:r>
      <w:r>
        <w:rPr>
          <w:rFonts w:hint="eastAsia"/>
          <w:b/>
          <w:bCs/>
          <w:szCs w:val="28"/>
        </w:rPr>
        <w:t>一</w:t>
      </w:r>
      <w:r>
        <w:rPr>
          <w:b/>
          <w:bCs/>
          <w:szCs w:val="28"/>
        </w:rPr>
        <w:t>条</w:t>
      </w:r>
      <w:r>
        <w:rPr>
          <w:rFonts w:hint="eastAsia"/>
          <w:b/>
          <w:bCs/>
          <w:szCs w:val="28"/>
        </w:rPr>
        <w:t xml:space="preserve"> </w:t>
      </w:r>
      <w:r>
        <w:rPr>
          <w:szCs w:val="28"/>
        </w:rPr>
        <w:t>发生严重干旱</w:t>
      </w:r>
      <w:r>
        <w:rPr>
          <w:rFonts w:hint="eastAsia"/>
          <w:szCs w:val="28"/>
        </w:rPr>
        <w:t>、突发性水污染事件等可能导致水质恶化及超过水域纳污能力时</w:t>
      </w:r>
      <w:r>
        <w:rPr>
          <w:szCs w:val="28"/>
        </w:rPr>
        <w:t>，</w:t>
      </w:r>
      <w:r>
        <w:rPr>
          <w:rFonts w:hint="eastAsia"/>
          <w:szCs w:val="28"/>
        </w:rPr>
        <w:t>生态环境主管部门</w:t>
      </w:r>
      <w:r>
        <w:rPr>
          <w:szCs w:val="28"/>
        </w:rPr>
        <w:t>应当及时报告</w:t>
      </w:r>
      <w:r>
        <w:rPr>
          <w:rFonts w:hint="eastAsia"/>
          <w:szCs w:val="28"/>
        </w:rPr>
        <w:t>上级部门</w:t>
      </w:r>
      <w:r>
        <w:rPr>
          <w:szCs w:val="28"/>
        </w:rPr>
        <w:t>，由其对排污单位提出限制排污要求。</w:t>
      </w:r>
    </w:p>
    <w:p>
      <w:pPr>
        <w:numPr>
          <w:ilvl w:val="255"/>
          <w:numId w:val="0"/>
        </w:numPr>
        <w:ind w:firstLine="562" w:firstLineChars="200"/>
        <w:rPr>
          <w:szCs w:val="28"/>
          <w:highlight w:val="yellow"/>
        </w:rPr>
      </w:pPr>
      <w:r>
        <w:rPr>
          <w:rFonts w:hint="eastAsia"/>
          <w:b/>
          <w:bCs/>
          <w:szCs w:val="28"/>
        </w:rPr>
        <w:t xml:space="preserve">第二十二条 </w:t>
      </w:r>
      <w:r>
        <w:rPr>
          <w:szCs w:val="28"/>
        </w:rPr>
        <w:t>排污口永久停止使用的，原使用单位或原使用人应及时拆除排水设施及相关构筑物，</w:t>
      </w:r>
      <w:r>
        <w:rPr>
          <w:rFonts w:hint="eastAsia"/>
          <w:szCs w:val="28"/>
        </w:rPr>
        <w:t>入海排污单位还应</w:t>
      </w:r>
      <w:r>
        <w:rPr>
          <w:szCs w:val="28"/>
        </w:rPr>
        <w:t>修复被损毁海岸线，并向备案机关申请撤销备案，提交入海排污口撤销备案申请表。备案机关应</w:t>
      </w:r>
      <w:r>
        <w:rPr>
          <w:rFonts w:hint="eastAsia"/>
          <w:szCs w:val="28"/>
        </w:rPr>
        <w:t>在验收完成后</w:t>
      </w:r>
      <w:r>
        <w:rPr>
          <w:szCs w:val="28"/>
        </w:rPr>
        <w:t>予以撤销备案。</w:t>
      </w:r>
    </w:p>
    <w:p>
      <w:pPr>
        <w:pStyle w:val="3"/>
        <w:rPr>
          <w:sz w:val="32"/>
        </w:rPr>
      </w:pPr>
      <w:r>
        <w:rPr>
          <w:rFonts w:hint="eastAsia"/>
          <w:sz w:val="32"/>
        </w:rPr>
        <w:t>第四章</w:t>
      </w:r>
      <w:r>
        <w:rPr>
          <w:sz w:val="32"/>
        </w:rPr>
        <w:t xml:space="preserve"> </w:t>
      </w:r>
      <w:r>
        <w:rPr>
          <w:rFonts w:hint="eastAsia"/>
          <w:sz w:val="32"/>
        </w:rPr>
        <w:t>分类整治</w:t>
      </w:r>
    </w:p>
    <w:p>
      <w:pPr>
        <w:ind w:firstLine="562"/>
        <w:rPr>
          <w:szCs w:val="28"/>
        </w:rPr>
      </w:pPr>
      <w:r>
        <w:rPr>
          <w:rFonts w:hint="eastAsia"/>
          <w:b/>
          <w:bCs/>
          <w:szCs w:val="28"/>
        </w:rPr>
        <w:t xml:space="preserve">第二十三条 </w:t>
      </w:r>
      <w:r>
        <w:rPr>
          <w:rFonts w:hint="eastAsia"/>
          <w:szCs w:val="28"/>
        </w:rPr>
        <w:t>开展排污口分类整治。在污染源排查的基础上，根据排污口存在的不同违法违规情况，分别实施封堵一批、整治一批及规范措施，全面实施排污口综合治理。</w:t>
      </w:r>
    </w:p>
    <w:p>
      <w:pPr>
        <w:ind w:firstLine="562"/>
        <w:rPr>
          <w:b/>
          <w:bCs/>
          <w:szCs w:val="28"/>
        </w:rPr>
      </w:pPr>
      <w:r>
        <w:rPr>
          <w:rFonts w:hint="eastAsia"/>
          <w:b/>
          <w:bCs/>
          <w:szCs w:val="28"/>
        </w:rPr>
        <w:t xml:space="preserve">第二十四条 </w:t>
      </w:r>
      <w:r>
        <w:rPr>
          <w:rFonts w:hint="eastAsia"/>
          <w:szCs w:val="28"/>
        </w:rPr>
        <w:t>强化排污口监督执法检查，对未按审批要求排污或者未经批准私自设置排污口的，依法严肃查处。</w:t>
      </w:r>
    </w:p>
    <w:p>
      <w:pPr>
        <w:ind w:firstLine="562"/>
      </w:pPr>
      <w:r>
        <w:rPr>
          <w:b/>
          <w:bCs/>
          <w:szCs w:val="28"/>
        </w:rPr>
        <w:t>第</w:t>
      </w:r>
      <w:r>
        <w:rPr>
          <w:rFonts w:hint="eastAsia"/>
          <w:b/>
          <w:bCs/>
          <w:szCs w:val="28"/>
        </w:rPr>
        <w:t>二十五</w:t>
      </w:r>
      <w:r>
        <w:rPr>
          <w:b/>
          <w:bCs/>
          <w:szCs w:val="28"/>
        </w:rPr>
        <w:t>条</w:t>
      </w:r>
      <w:r>
        <w:rPr>
          <w:rFonts w:hint="eastAsia"/>
          <w:b/>
          <w:bCs/>
          <w:szCs w:val="28"/>
        </w:rPr>
        <w:t xml:space="preserve"> </w:t>
      </w:r>
      <w:r>
        <w:rPr>
          <w:rFonts w:hint="eastAsia"/>
          <w:szCs w:val="28"/>
        </w:rPr>
        <w:t>生态环境主管部门</w:t>
      </w:r>
      <w:r>
        <w:t>负责工业企业排污口、污水集中处理设施排污口的整治工作，统一相关排污口整治标准，督导整治进度。</w:t>
      </w:r>
    </w:p>
    <w:p>
      <w:pPr>
        <w:ind w:firstLine="562"/>
      </w:pPr>
      <w:r>
        <w:rPr>
          <w:b/>
          <w:bCs/>
          <w:szCs w:val="28"/>
        </w:rPr>
        <w:t>第</w:t>
      </w:r>
      <w:r>
        <w:rPr>
          <w:rFonts w:hint="eastAsia"/>
          <w:b/>
          <w:bCs/>
          <w:szCs w:val="28"/>
        </w:rPr>
        <w:t xml:space="preserve">二十六条 </w:t>
      </w:r>
      <w:r>
        <w:rPr>
          <w:rFonts w:hint="eastAsia"/>
          <w:szCs w:val="28"/>
        </w:rPr>
        <w:t>水务主管部门</w:t>
      </w:r>
      <w:r>
        <w:rPr>
          <w:rFonts w:hint="eastAsia"/>
        </w:rPr>
        <w:t>依据自身职责，</w:t>
      </w:r>
      <w:r>
        <w:t>负责</w:t>
      </w:r>
      <w:r>
        <w:rPr>
          <w:rFonts w:hint="eastAsia"/>
        </w:rPr>
        <w:t>农业农村和城镇排口中城镇、乡村集中生活排口和城镇、乡村混合污水排口，</w:t>
      </w:r>
      <w:r>
        <w:t>雨洪径流排污口</w:t>
      </w:r>
      <w:r>
        <w:rPr>
          <w:rFonts w:hint="eastAsia"/>
        </w:rPr>
        <w:t>及入海河口存在的违法或不规范行为的整治工作。</w:t>
      </w:r>
    </w:p>
    <w:p>
      <w:pPr>
        <w:ind w:firstLine="562"/>
      </w:pPr>
      <w:r>
        <w:rPr>
          <w:b/>
          <w:bCs/>
          <w:szCs w:val="28"/>
        </w:rPr>
        <w:t>第</w:t>
      </w:r>
      <w:r>
        <w:rPr>
          <w:rFonts w:hint="eastAsia"/>
          <w:b/>
          <w:bCs/>
          <w:szCs w:val="28"/>
        </w:rPr>
        <w:t>二十七</w:t>
      </w:r>
      <w:r>
        <w:rPr>
          <w:b/>
          <w:bCs/>
          <w:szCs w:val="28"/>
        </w:rPr>
        <w:t>条</w:t>
      </w:r>
      <w:r>
        <w:rPr>
          <w:rFonts w:hint="eastAsia"/>
          <w:b/>
          <w:bCs/>
          <w:szCs w:val="28"/>
        </w:rPr>
        <w:t xml:space="preserve"> </w:t>
      </w:r>
      <w:r>
        <w:rPr>
          <w:rFonts w:hint="eastAsia"/>
          <w:szCs w:val="28"/>
        </w:rPr>
        <w:t>交通主管部门</w:t>
      </w:r>
      <w:r>
        <w:rPr>
          <w:rFonts w:hint="eastAsia"/>
        </w:rPr>
        <w:t>依据自身职责，</w:t>
      </w:r>
      <w:r>
        <w:t>负责港口码头排污口</w:t>
      </w:r>
      <w:r>
        <w:rPr>
          <w:rFonts w:hint="eastAsia"/>
        </w:rPr>
        <w:t>存在的违法或不规范行为的整治工作。</w:t>
      </w:r>
    </w:p>
    <w:p>
      <w:pPr>
        <w:ind w:firstLine="562"/>
      </w:pPr>
      <w:r>
        <w:rPr>
          <w:b/>
          <w:bCs/>
          <w:szCs w:val="28"/>
        </w:rPr>
        <w:t>第</w:t>
      </w:r>
      <w:r>
        <w:rPr>
          <w:rFonts w:hint="eastAsia"/>
          <w:b/>
          <w:bCs/>
          <w:szCs w:val="28"/>
        </w:rPr>
        <w:t>二十八</w:t>
      </w:r>
      <w:r>
        <w:rPr>
          <w:b/>
          <w:bCs/>
          <w:szCs w:val="28"/>
        </w:rPr>
        <w:t>条</w:t>
      </w:r>
      <w:r>
        <w:rPr>
          <w:rFonts w:hint="eastAsia"/>
          <w:b/>
          <w:bCs/>
          <w:szCs w:val="28"/>
        </w:rPr>
        <w:t xml:space="preserve"> </w:t>
      </w:r>
      <w:r>
        <w:rPr>
          <w:rFonts w:hint="eastAsia"/>
        </w:rPr>
        <w:t>农业</w:t>
      </w:r>
      <w:r>
        <w:rPr>
          <w:rFonts w:hint="eastAsia"/>
          <w:szCs w:val="28"/>
        </w:rPr>
        <w:t>主管部门</w:t>
      </w:r>
      <w:r>
        <w:rPr>
          <w:rFonts w:hint="eastAsia"/>
        </w:rPr>
        <w:t>依据自身职责，负责农业、畜牧业、渔业、海洋的行业管理，督促达标排放。</w:t>
      </w:r>
    </w:p>
    <w:p>
      <w:pPr>
        <w:pStyle w:val="3"/>
        <w:rPr>
          <w:bCs/>
          <w:sz w:val="32"/>
          <w:szCs w:val="28"/>
        </w:rPr>
      </w:pPr>
      <w:r>
        <w:rPr>
          <w:rFonts w:hint="eastAsia"/>
          <w:sz w:val="32"/>
        </w:rPr>
        <w:t>第五章</w:t>
      </w:r>
      <w:r>
        <w:rPr>
          <w:sz w:val="32"/>
        </w:rPr>
        <w:t xml:space="preserve"> </w:t>
      </w:r>
      <w:r>
        <w:rPr>
          <w:rFonts w:hint="eastAsia"/>
          <w:sz w:val="32"/>
        </w:rPr>
        <w:t>附</w:t>
      </w:r>
      <w:r>
        <w:rPr>
          <w:sz w:val="32"/>
        </w:rPr>
        <w:t xml:space="preserve"> </w:t>
      </w:r>
      <w:r>
        <w:rPr>
          <w:rFonts w:hint="eastAsia"/>
          <w:sz w:val="32"/>
        </w:rPr>
        <w:t>则</w:t>
      </w:r>
    </w:p>
    <w:p>
      <w:pPr>
        <w:ind w:firstLine="562"/>
        <w:rPr>
          <w:szCs w:val="28"/>
        </w:rPr>
      </w:pPr>
      <w:r>
        <w:rPr>
          <w:b/>
          <w:bCs/>
          <w:szCs w:val="28"/>
        </w:rPr>
        <w:t>第</w:t>
      </w:r>
      <w:r>
        <w:rPr>
          <w:rFonts w:hint="eastAsia"/>
          <w:b/>
          <w:bCs/>
          <w:szCs w:val="28"/>
        </w:rPr>
        <w:t>二十九</w:t>
      </w:r>
      <w:r>
        <w:rPr>
          <w:b/>
          <w:bCs/>
          <w:szCs w:val="28"/>
        </w:rPr>
        <w:t>条</w:t>
      </w:r>
      <w:r>
        <w:rPr>
          <w:rFonts w:hint="eastAsia"/>
          <w:b/>
          <w:bCs/>
          <w:szCs w:val="28"/>
        </w:rPr>
        <w:t xml:space="preserve"> </w:t>
      </w:r>
      <w:r>
        <w:rPr>
          <w:szCs w:val="28"/>
        </w:rPr>
        <w:t>本办法由</w:t>
      </w:r>
      <w:r>
        <w:rPr>
          <w:rFonts w:hint="eastAsia"/>
          <w:szCs w:val="28"/>
        </w:rPr>
        <w:t>市生态环境局深汕管理局</w:t>
      </w:r>
      <w:r>
        <w:rPr>
          <w:szCs w:val="28"/>
        </w:rPr>
        <w:t>负责解释。</w:t>
      </w:r>
    </w:p>
    <w:p>
      <w:pPr>
        <w:ind w:firstLine="562"/>
        <w:rPr>
          <w:szCs w:val="28"/>
        </w:rPr>
      </w:pPr>
      <w:r>
        <w:rPr>
          <w:b/>
          <w:bCs/>
          <w:szCs w:val="28"/>
        </w:rPr>
        <w:t>第</w:t>
      </w:r>
      <w:r>
        <w:rPr>
          <w:rFonts w:hint="eastAsia"/>
          <w:b/>
          <w:bCs/>
          <w:szCs w:val="28"/>
        </w:rPr>
        <w:t>三十</w:t>
      </w:r>
      <w:r>
        <w:rPr>
          <w:b/>
          <w:bCs/>
          <w:szCs w:val="28"/>
        </w:rPr>
        <w:t>条</w:t>
      </w:r>
      <w:r>
        <w:rPr>
          <w:rFonts w:hint="eastAsia"/>
          <w:b/>
          <w:bCs/>
          <w:szCs w:val="28"/>
        </w:rPr>
        <w:t xml:space="preserve">   </w:t>
      </w:r>
      <w:r>
        <w:rPr>
          <w:szCs w:val="28"/>
        </w:rPr>
        <w:t>本办法自</w:t>
      </w:r>
      <w:r>
        <w:rPr>
          <w:rFonts w:hint="eastAsia"/>
          <w:szCs w:val="28"/>
        </w:rPr>
        <w:t>公布之日</w:t>
      </w:r>
      <w:r>
        <w:rPr>
          <w:szCs w:val="28"/>
        </w:rPr>
        <w:t>起施行。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97769D"/>
    <w:rsid w:val="00000BE9"/>
    <w:rsid w:val="00001696"/>
    <w:rsid w:val="00011A64"/>
    <w:rsid w:val="00025C1E"/>
    <w:rsid w:val="00037282"/>
    <w:rsid w:val="00040C01"/>
    <w:rsid w:val="00075A3B"/>
    <w:rsid w:val="000B062C"/>
    <w:rsid w:val="000F1CB1"/>
    <w:rsid w:val="001043C8"/>
    <w:rsid w:val="00152EE0"/>
    <w:rsid w:val="00167FAC"/>
    <w:rsid w:val="001B734F"/>
    <w:rsid w:val="001D72D4"/>
    <w:rsid w:val="001F3569"/>
    <w:rsid w:val="00201821"/>
    <w:rsid w:val="0022275E"/>
    <w:rsid w:val="0022560D"/>
    <w:rsid w:val="00262F00"/>
    <w:rsid w:val="002C26C6"/>
    <w:rsid w:val="002C6ED3"/>
    <w:rsid w:val="002D3440"/>
    <w:rsid w:val="002E0F12"/>
    <w:rsid w:val="003237F6"/>
    <w:rsid w:val="00336948"/>
    <w:rsid w:val="00341A04"/>
    <w:rsid w:val="003568CF"/>
    <w:rsid w:val="00365EB5"/>
    <w:rsid w:val="00367480"/>
    <w:rsid w:val="003739A2"/>
    <w:rsid w:val="003D65BA"/>
    <w:rsid w:val="00400FD2"/>
    <w:rsid w:val="00473A6C"/>
    <w:rsid w:val="004B30E1"/>
    <w:rsid w:val="004B77B4"/>
    <w:rsid w:val="004E0F62"/>
    <w:rsid w:val="004F045C"/>
    <w:rsid w:val="004F48A3"/>
    <w:rsid w:val="004F77A9"/>
    <w:rsid w:val="004F7A60"/>
    <w:rsid w:val="00502517"/>
    <w:rsid w:val="005870FC"/>
    <w:rsid w:val="005926E0"/>
    <w:rsid w:val="005C04E7"/>
    <w:rsid w:val="005D1043"/>
    <w:rsid w:val="005D3A5B"/>
    <w:rsid w:val="006035C5"/>
    <w:rsid w:val="00665F30"/>
    <w:rsid w:val="00667656"/>
    <w:rsid w:val="00696236"/>
    <w:rsid w:val="006A725F"/>
    <w:rsid w:val="006B4E38"/>
    <w:rsid w:val="006F5A33"/>
    <w:rsid w:val="00702322"/>
    <w:rsid w:val="00704E30"/>
    <w:rsid w:val="007341C8"/>
    <w:rsid w:val="00751F5A"/>
    <w:rsid w:val="00756981"/>
    <w:rsid w:val="00767EBB"/>
    <w:rsid w:val="007A3B3D"/>
    <w:rsid w:val="007C1F34"/>
    <w:rsid w:val="00801717"/>
    <w:rsid w:val="008172B7"/>
    <w:rsid w:val="008439F0"/>
    <w:rsid w:val="00845803"/>
    <w:rsid w:val="00854166"/>
    <w:rsid w:val="008A044F"/>
    <w:rsid w:val="008A5BEC"/>
    <w:rsid w:val="00925519"/>
    <w:rsid w:val="00937957"/>
    <w:rsid w:val="009D08CF"/>
    <w:rsid w:val="009D3C8B"/>
    <w:rsid w:val="00A141C1"/>
    <w:rsid w:val="00A80699"/>
    <w:rsid w:val="00AD463F"/>
    <w:rsid w:val="00B222D8"/>
    <w:rsid w:val="00B5587A"/>
    <w:rsid w:val="00B76CB7"/>
    <w:rsid w:val="00BC4F49"/>
    <w:rsid w:val="00C06257"/>
    <w:rsid w:val="00C0715A"/>
    <w:rsid w:val="00C0783E"/>
    <w:rsid w:val="00C952D6"/>
    <w:rsid w:val="00CB435F"/>
    <w:rsid w:val="00CC0C3C"/>
    <w:rsid w:val="00CD2DAE"/>
    <w:rsid w:val="00CD5511"/>
    <w:rsid w:val="00D2792D"/>
    <w:rsid w:val="00D5637B"/>
    <w:rsid w:val="00DC76BB"/>
    <w:rsid w:val="00E07DB7"/>
    <w:rsid w:val="00E41867"/>
    <w:rsid w:val="00E95B0E"/>
    <w:rsid w:val="00F33479"/>
    <w:rsid w:val="00FA05D7"/>
    <w:rsid w:val="00FB6518"/>
    <w:rsid w:val="00FE6E11"/>
    <w:rsid w:val="051A5B98"/>
    <w:rsid w:val="05DE561B"/>
    <w:rsid w:val="065D0B82"/>
    <w:rsid w:val="07197FEC"/>
    <w:rsid w:val="07701365"/>
    <w:rsid w:val="08E83305"/>
    <w:rsid w:val="0932753C"/>
    <w:rsid w:val="0A6969CE"/>
    <w:rsid w:val="0BE41D5C"/>
    <w:rsid w:val="0D9C6D73"/>
    <w:rsid w:val="0E4603F5"/>
    <w:rsid w:val="108C2667"/>
    <w:rsid w:val="10D63C5C"/>
    <w:rsid w:val="13391F15"/>
    <w:rsid w:val="16BA709A"/>
    <w:rsid w:val="171A3C7C"/>
    <w:rsid w:val="19173B35"/>
    <w:rsid w:val="1AF30E4C"/>
    <w:rsid w:val="1B841646"/>
    <w:rsid w:val="1E8F060C"/>
    <w:rsid w:val="1FA72C91"/>
    <w:rsid w:val="20013352"/>
    <w:rsid w:val="20B12043"/>
    <w:rsid w:val="21F21EC9"/>
    <w:rsid w:val="22F87BFE"/>
    <w:rsid w:val="23173884"/>
    <w:rsid w:val="23582DCA"/>
    <w:rsid w:val="239E30F3"/>
    <w:rsid w:val="23B33923"/>
    <w:rsid w:val="27E943ED"/>
    <w:rsid w:val="280F1440"/>
    <w:rsid w:val="28E70DEB"/>
    <w:rsid w:val="292B5A97"/>
    <w:rsid w:val="29522A67"/>
    <w:rsid w:val="2BFC3CA3"/>
    <w:rsid w:val="2CD172CA"/>
    <w:rsid w:val="2DC22339"/>
    <w:rsid w:val="2E13624D"/>
    <w:rsid w:val="2F37165D"/>
    <w:rsid w:val="309E4153"/>
    <w:rsid w:val="3156248F"/>
    <w:rsid w:val="325273BF"/>
    <w:rsid w:val="333E6792"/>
    <w:rsid w:val="34436B89"/>
    <w:rsid w:val="35BB77EB"/>
    <w:rsid w:val="37C876C7"/>
    <w:rsid w:val="3A616A3E"/>
    <w:rsid w:val="3BCE6D45"/>
    <w:rsid w:val="3E793827"/>
    <w:rsid w:val="3F3704D0"/>
    <w:rsid w:val="3FCC15CD"/>
    <w:rsid w:val="406E399F"/>
    <w:rsid w:val="42E174CC"/>
    <w:rsid w:val="44705224"/>
    <w:rsid w:val="455C5796"/>
    <w:rsid w:val="468A6997"/>
    <w:rsid w:val="4D2614D1"/>
    <w:rsid w:val="4E201A94"/>
    <w:rsid w:val="4ECD37D5"/>
    <w:rsid w:val="4FC2149F"/>
    <w:rsid w:val="507555D0"/>
    <w:rsid w:val="539B43C7"/>
    <w:rsid w:val="558556CF"/>
    <w:rsid w:val="561C7DC2"/>
    <w:rsid w:val="56F16C67"/>
    <w:rsid w:val="57254318"/>
    <w:rsid w:val="58312E21"/>
    <w:rsid w:val="59620A01"/>
    <w:rsid w:val="59E7071F"/>
    <w:rsid w:val="5A421411"/>
    <w:rsid w:val="5A50214F"/>
    <w:rsid w:val="5A65622F"/>
    <w:rsid w:val="5A917F2D"/>
    <w:rsid w:val="5AEA501A"/>
    <w:rsid w:val="5DDA3D17"/>
    <w:rsid w:val="5E9348D4"/>
    <w:rsid w:val="5EC05875"/>
    <w:rsid w:val="5ECF4109"/>
    <w:rsid w:val="5ED02191"/>
    <w:rsid w:val="62871C5B"/>
    <w:rsid w:val="63354B8E"/>
    <w:rsid w:val="654F26E5"/>
    <w:rsid w:val="6644408B"/>
    <w:rsid w:val="676F4FD9"/>
    <w:rsid w:val="684D2902"/>
    <w:rsid w:val="6943386F"/>
    <w:rsid w:val="69F84A0E"/>
    <w:rsid w:val="6B3321B5"/>
    <w:rsid w:val="6ED16C31"/>
    <w:rsid w:val="6F7472F2"/>
    <w:rsid w:val="6FF11C8A"/>
    <w:rsid w:val="78F96001"/>
    <w:rsid w:val="79A22630"/>
    <w:rsid w:val="7A7A78C1"/>
    <w:rsid w:val="7B97769D"/>
    <w:rsid w:val="7C061940"/>
    <w:rsid w:val="7E70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仿宋_GB2312" w:cs="Times New Roman"/>
      <w:kern w:val="2"/>
      <w:sz w:val="28"/>
      <w:szCs w:val="24"/>
      <w:lang w:val="en-US" w:eastAsia="zh-CN" w:bidi="ar-SA"/>
    </w:rPr>
  </w:style>
  <w:style w:type="paragraph" w:styleId="3">
    <w:name w:val="heading 1"/>
    <w:basedOn w:val="1"/>
    <w:next w:val="1"/>
    <w:qFormat/>
    <w:uiPriority w:val="0"/>
    <w:pPr>
      <w:keepNext/>
      <w:keepLines/>
      <w:ind w:firstLine="0" w:firstLineChars="0"/>
      <w:jc w:val="center"/>
      <w:outlineLvl w:val="0"/>
    </w:pPr>
    <w:rPr>
      <w:b/>
      <w:kern w:val="44"/>
      <w:sz w:val="30"/>
    </w:rPr>
  </w:style>
  <w:style w:type="paragraph" w:styleId="4">
    <w:name w:val="heading 2"/>
    <w:basedOn w:val="1"/>
    <w:next w:val="1"/>
    <w:unhideWhenUsed/>
    <w:qFormat/>
    <w:uiPriority w:val="0"/>
    <w:pPr>
      <w:keepNext/>
      <w:keepLines/>
      <w:ind w:firstLine="0" w:firstLineChars="0"/>
      <w:jc w:val="center"/>
      <w:outlineLvl w:val="1"/>
    </w:pPr>
    <w:rPr>
      <w:b/>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14"/>
    <w:qFormat/>
    <w:uiPriority w:val="0"/>
    <w:pPr>
      <w:jc w:val="left"/>
    </w:pPr>
  </w:style>
  <w:style w:type="paragraph" w:styleId="6">
    <w:name w:val="Balloon Text"/>
    <w:basedOn w:val="1"/>
    <w:link w:val="13"/>
    <w:qFormat/>
    <w:uiPriority w:val="0"/>
    <w:pPr>
      <w:spacing w:line="240" w:lineRule="auto"/>
    </w:pPr>
    <w:rPr>
      <w:sz w:val="18"/>
      <w:szCs w:val="18"/>
    </w:rPr>
  </w:style>
  <w:style w:type="paragraph" w:styleId="7">
    <w:name w:val="footer"/>
    <w:basedOn w:val="1"/>
    <w:link w:val="23"/>
    <w:uiPriority w:val="0"/>
    <w:pPr>
      <w:tabs>
        <w:tab w:val="center" w:pos="4153"/>
        <w:tab w:val="right" w:pos="8306"/>
      </w:tabs>
      <w:snapToGrid w:val="0"/>
      <w:spacing w:line="240" w:lineRule="auto"/>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5"/>
    <w:next w:val="5"/>
    <w:link w:val="15"/>
    <w:qFormat/>
    <w:uiPriority w:val="0"/>
    <w:rPr>
      <w:b/>
      <w:bCs/>
    </w:rPr>
  </w:style>
  <w:style w:type="character" w:styleId="12">
    <w:name w:val="annotation reference"/>
    <w:basedOn w:val="11"/>
    <w:qFormat/>
    <w:uiPriority w:val="0"/>
    <w:rPr>
      <w:sz w:val="21"/>
      <w:szCs w:val="21"/>
    </w:rPr>
  </w:style>
  <w:style w:type="character" w:customStyle="1" w:styleId="13">
    <w:name w:val="批注框文本 字符"/>
    <w:basedOn w:val="11"/>
    <w:link w:val="6"/>
    <w:qFormat/>
    <w:uiPriority w:val="0"/>
    <w:rPr>
      <w:rFonts w:eastAsia="仿宋_GB2312"/>
      <w:kern w:val="2"/>
      <w:sz w:val="18"/>
      <w:szCs w:val="18"/>
    </w:rPr>
  </w:style>
  <w:style w:type="character" w:customStyle="1" w:styleId="14">
    <w:name w:val="批注文字 字符"/>
    <w:basedOn w:val="11"/>
    <w:link w:val="5"/>
    <w:qFormat/>
    <w:uiPriority w:val="0"/>
    <w:rPr>
      <w:rFonts w:eastAsia="仿宋_GB2312"/>
      <w:kern w:val="2"/>
      <w:sz w:val="28"/>
      <w:szCs w:val="24"/>
    </w:rPr>
  </w:style>
  <w:style w:type="character" w:customStyle="1" w:styleId="15">
    <w:name w:val="批注主题 字符"/>
    <w:basedOn w:val="14"/>
    <w:link w:val="9"/>
    <w:qFormat/>
    <w:uiPriority w:val="0"/>
    <w:rPr>
      <w:rFonts w:eastAsia="仿宋_GB2312"/>
      <w:b/>
      <w:bCs/>
      <w:kern w:val="2"/>
      <w:sz w:val="28"/>
      <w:szCs w:val="24"/>
    </w:rPr>
  </w:style>
  <w:style w:type="character" w:customStyle="1" w:styleId="16">
    <w:name w:val="fontstyle01"/>
    <w:basedOn w:val="11"/>
    <w:qFormat/>
    <w:uiPriority w:val="0"/>
    <w:rPr>
      <w:rFonts w:ascii="仿宋" w:hAnsi="仿宋" w:eastAsia="仿宋" w:cs="仿宋"/>
      <w:color w:val="000000"/>
      <w:sz w:val="32"/>
      <w:szCs w:val="32"/>
    </w:rPr>
  </w:style>
  <w:style w:type="character" w:customStyle="1" w:styleId="17">
    <w:name w:val="fontstyle11"/>
    <w:basedOn w:val="11"/>
    <w:qFormat/>
    <w:uiPriority w:val="0"/>
    <w:rPr>
      <w:rFonts w:ascii="TimesNewRomanPSMT" w:hAnsi="TimesNewRomanPSMT" w:eastAsia="TimesNewRomanPSMT" w:cs="TimesNewRomanPSMT"/>
      <w:color w:val="000000"/>
      <w:sz w:val="32"/>
      <w:szCs w:val="32"/>
    </w:rPr>
  </w:style>
  <w:style w:type="character" w:customStyle="1" w:styleId="18">
    <w:name w:val="fontstyle21"/>
    <w:basedOn w:val="11"/>
    <w:qFormat/>
    <w:uiPriority w:val="0"/>
    <w:rPr>
      <w:rFonts w:hint="default" w:ascii="Times New Roman" w:hAnsi="Times New Roman" w:cs="Times New Roman"/>
      <w:color w:val="000000"/>
      <w:sz w:val="32"/>
      <w:szCs w:val="32"/>
    </w:rPr>
  </w:style>
  <w:style w:type="character" w:customStyle="1" w:styleId="19">
    <w:name w:val="fontstyle31"/>
    <w:basedOn w:val="11"/>
    <w:qFormat/>
    <w:uiPriority w:val="0"/>
    <w:rPr>
      <w:rFonts w:ascii="Calibri" w:hAnsi="Calibri" w:cs="Calibri"/>
      <w:color w:val="000000"/>
      <w:sz w:val="18"/>
      <w:szCs w:val="18"/>
    </w:rPr>
  </w:style>
  <w:style w:type="paragraph" w:styleId="20">
    <w:name w:val="List Paragraph"/>
    <w:basedOn w:val="1"/>
    <w:qFormat/>
    <w:uiPriority w:val="99"/>
    <w:pPr>
      <w:ind w:firstLine="420"/>
    </w:pPr>
  </w:style>
  <w:style w:type="paragraph" w:customStyle="1" w:styleId="21">
    <w:name w:val="修订1"/>
    <w:hidden/>
    <w:semiHidden/>
    <w:qFormat/>
    <w:uiPriority w:val="99"/>
    <w:rPr>
      <w:rFonts w:ascii="Times New Roman" w:hAnsi="Times New Roman" w:eastAsia="仿宋_GB2312" w:cs="Times New Roman"/>
      <w:kern w:val="2"/>
      <w:sz w:val="28"/>
      <w:szCs w:val="24"/>
      <w:lang w:val="en-US" w:eastAsia="zh-CN" w:bidi="ar-SA"/>
    </w:rPr>
  </w:style>
  <w:style w:type="character" w:customStyle="1" w:styleId="22">
    <w:name w:val="页眉 字符"/>
    <w:basedOn w:val="11"/>
    <w:link w:val="8"/>
    <w:qFormat/>
    <w:uiPriority w:val="0"/>
    <w:rPr>
      <w:rFonts w:eastAsia="仿宋_GB2312"/>
      <w:kern w:val="2"/>
      <w:sz w:val="18"/>
      <w:szCs w:val="18"/>
    </w:rPr>
  </w:style>
  <w:style w:type="character" w:customStyle="1" w:styleId="23">
    <w:name w:val="页脚 字符"/>
    <w:basedOn w:val="11"/>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3293</Words>
  <Characters>3296</Characters>
  <Lines>24</Lines>
  <Paragraphs>6</Paragraphs>
  <TotalTime>38</TotalTime>
  <ScaleCrop>false</ScaleCrop>
  <LinksUpToDate>false</LinksUpToDate>
  <CharactersWithSpaces>3336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2020-07-20T11:55:00Z</dcterms:created>
  <dc:creator>郭佳梓</dc:creator>
  <cp:lastModifiedBy>邱珉</cp:lastModifiedBy>
  <cp:lastPrinted>2020-12-01T08:54:51Z</cp:lastPrinted>
  <dcterms:modified xsi:type="dcterms:W3CDTF">2020-12-01T09:02:59Z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