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z w:val="40"/>
          <w:szCs w:val="44"/>
        </w:rPr>
        <w:t>信用修复承诺书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深圳市深汕特别合作区应急管理局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，统一社会信用码：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，法定代表人姓名：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，身份证件类型及号码后四位：</w:t>
      </w:r>
      <w:r>
        <w:rPr>
          <w:rFonts w:hint="eastAsia" w:ascii="仿宋_GB2312" w:eastAsia="仿宋_GB2312"/>
          <w:sz w:val="28"/>
          <w:szCs w:val="28"/>
          <w:u w:val="single"/>
        </w:rPr>
        <w:t>（证件类型）/（号码后四位）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市（区）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（行政决定机关）</w:t>
      </w:r>
      <w:r>
        <w:rPr>
          <w:rFonts w:hint="eastAsia" w:ascii="仿宋_GB2312" w:eastAsia="仿宋_GB2312"/>
          <w:sz w:val="28"/>
          <w:szCs w:val="28"/>
        </w:rPr>
        <w:t>处以行政处罚，行政处罚决定书文号：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现我单位申请对该条</w:t>
      </w:r>
      <w:bookmarkStart w:id="0" w:name="_Hlk46828603"/>
      <w:r>
        <w:rPr>
          <w:rFonts w:hint="eastAsia" w:ascii="仿宋_GB2312" w:hAnsi="Times New Roman" w:eastAsia="仿宋_GB2312" w:cs="Times New Roman"/>
          <w:sz w:val="28"/>
          <w:szCs w:val="28"/>
        </w:rPr>
        <w:t>行政处罚信息</w:t>
      </w:r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进行信用修复，我单位郑重承诺如下：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一、已按照行政处罚决定机关规定和行政处罚决定书要求，及时修正违法行为、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履行处罚决定书项下相关义务</w:t>
      </w:r>
      <w:r>
        <w:rPr>
          <w:rFonts w:hint="eastAsia" w:ascii="仿宋_GB2312" w:eastAsia="仿宋_GB2312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二、所提供资料均合法、真实、准确和有效；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四、若违背上述承诺内容，自愿接受相关行政处罚信息按最长公示期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向社会</w:t>
      </w:r>
      <w:r>
        <w:rPr>
          <w:rFonts w:hint="eastAsia" w:ascii="仿宋_GB2312" w:eastAsia="仿宋_GB2312"/>
          <w:sz w:val="28"/>
          <w:szCs w:val="28"/>
        </w:rPr>
        <w:t>公示，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自愿接受有关违背承诺情况通报和公示，并承担相应的法律责任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五、同意将承诺和践诺信息作为我单位信用记录由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深圳市深汕特别合作区应急管理局及</w:t>
      </w:r>
      <w:r>
        <w:rPr>
          <w:rFonts w:hint="eastAsia" w:ascii="仿宋_GB2312" w:eastAsia="仿宋_GB2312"/>
          <w:sz w:val="28"/>
          <w:szCs w:val="28"/>
        </w:rPr>
        <w:t>“信用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中国</w:t>
      </w:r>
      <w:r>
        <w:rPr>
          <w:rFonts w:hint="eastAsia" w:ascii="仿宋_GB2312" w:eastAsia="仿宋_GB2312"/>
          <w:sz w:val="28"/>
          <w:szCs w:val="28"/>
        </w:rPr>
        <w:t>”网站归集并合规应用。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504"/>
    <w:rsid w:val="052D67C4"/>
    <w:rsid w:val="0B2C4818"/>
    <w:rsid w:val="0E0133F7"/>
    <w:rsid w:val="0FB914ED"/>
    <w:rsid w:val="12437398"/>
    <w:rsid w:val="16651BD0"/>
    <w:rsid w:val="26B07700"/>
    <w:rsid w:val="2E892890"/>
    <w:rsid w:val="343A3C62"/>
    <w:rsid w:val="41AB1F6C"/>
    <w:rsid w:val="4BF7575A"/>
    <w:rsid w:val="66E9AEF1"/>
    <w:rsid w:val="6EBB4CD0"/>
    <w:rsid w:val="76E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character" w:customStyle="1" w:styleId="7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2020-07-20T10:05:00Z</dcterms:created>
  <dc:creator>Lyn</dc:creator>
  <cp:lastModifiedBy>WPS_219339020</cp:lastModifiedBy>
  <cp:lastPrinted>2021-09-18T10:52:00Z</cp:lastPrinted>
  <dcterms:modified xsi:type="dcterms:W3CDTF">2021-10-22T03:40:25Z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