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深圳市</w:t>
      </w:r>
      <w:r>
        <w:rPr>
          <w:rFonts w:hint="eastAsia" w:ascii="方正小标宋简体" w:hAnsi="方正小标宋简体" w:eastAsia="方正小标宋简体" w:cs="方正小标宋简体"/>
          <w:color w:val="auto"/>
          <w:sz w:val="44"/>
          <w:szCs w:val="44"/>
          <w:lang w:eastAsia="zh-CN"/>
        </w:rPr>
        <w:t>深汕特别合作区科技园区</w:t>
      </w:r>
      <w:r>
        <w:rPr>
          <w:rFonts w:hint="eastAsia" w:ascii="方正小标宋简体" w:hAnsi="方正小标宋简体" w:eastAsia="方正小标宋简体" w:cs="方正小标宋简体"/>
          <w:color w:val="auto"/>
          <w:sz w:val="44"/>
          <w:szCs w:val="44"/>
        </w:rPr>
        <w:t>认定与管理办法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val="0"/>
        <w:kinsoku/>
        <w:wordWrap/>
        <w:overflowPunct/>
        <w:topLinePunct w:val="0"/>
        <w:bidi w:val="0"/>
        <w:snapToGrid/>
        <w:spacing w:line="560" w:lineRule="exact"/>
        <w:textAlignment w:val="auto"/>
        <w:rPr>
          <w:rFonts w:hint="eastAsia"/>
          <w:color w:val="auto"/>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第一章 总则</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黑体" w:hAnsi="黑体" w:eastAsia="黑体" w:cs="黑体"/>
          <w:color w:val="auto"/>
          <w:sz w:val="32"/>
          <w:szCs w:val="32"/>
        </w:rPr>
        <w:t>第一条</w:t>
      </w:r>
      <w:r>
        <w:rPr>
          <w:rFonts w:hint="eastAsia" w:ascii="CESI仿宋-GB2312" w:hAnsi="CESI仿宋-GB2312" w:eastAsia="CESI仿宋-GB2312" w:cs="CESI仿宋-GB2312"/>
          <w:color w:val="auto"/>
          <w:sz w:val="32"/>
          <w:szCs w:val="32"/>
        </w:rPr>
        <w:t xml:space="preserve"> </w:t>
      </w:r>
      <w:r>
        <w:rPr>
          <w:rFonts w:hint="eastAsia" w:ascii="Times New Roman" w:hAnsi="Times New Roman" w:eastAsia="仿宋_GB2312" w:cs="仿宋_GB2312"/>
          <w:color w:val="auto"/>
          <w:sz w:val="32"/>
          <w:szCs w:val="32"/>
        </w:rPr>
        <w:t>为深入实施创新驱动发展战略，</w:t>
      </w:r>
      <w:r>
        <w:rPr>
          <w:rFonts w:hint="eastAsia" w:ascii="Times New Roman" w:hAnsi="Times New Roman" w:eastAsia="仿宋_GB2312" w:cs="仿宋_GB2312"/>
          <w:color w:val="auto"/>
          <w:sz w:val="32"/>
          <w:szCs w:val="32"/>
          <w:lang w:eastAsia="zh-CN"/>
        </w:rPr>
        <w:t>提高</w:t>
      </w:r>
      <w:r>
        <w:rPr>
          <w:rFonts w:hint="eastAsia" w:ascii="Times New Roman" w:hAnsi="Times New Roman" w:eastAsia="仿宋_GB2312" w:cs="仿宋_GB2312"/>
          <w:color w:val="auto"/>
          <w:sz w:val="32"/>
          <w:szCs w:val="32"/>
        </w:rPr>
        <w:t>企业自主创新能力</w:t>
      </w:r>
      <w:r>
        <w:rPr>
          <w:rFonts w:hint="eastAsia" w:ascii="Times New Roman" w:hAnsi="Times New Roman" w:eastAsia="仿宋_GB2312" w:cs="仿宋_GB2312"/>
          <w:color w:val="auto"/>
          <w:sz w:val="32"/>
          <w:szCs w:val="32"/>
          <w:lang w:eastAsia="zh-CN"/>
        </w:rPr>
        <w:t>，汇聚各类创新资源，</w:t>
      </w:r>
      <w:r>
        <w:rPr>
          <w:rFonts w:hint="eastAsia" w:ascii="CESI仿宋-GB2312" w:hAnsi="CESI仿宋-GB2312" w:eastAsia="CESI仿宋-GB2312" w:cs="CESI仿宋-GB2312"/>
          <w:color w:val="auto"/>
          <w:sz w:val="32"/>
          <w:szCs w:val="32"/>
        </w:rPr>
        <w:t>提供</w:t>
      </w:r>
      <w:r>
        <w:rPr>
          <w:rFonts w:hint="eastAsia" w:ascii="CESI仿宋-GB2312" w:hAnsi="CESI仿宋-GB2312" w:eastAsia="CESI仿宋-GB2312" w:cs="CESI仿宋-GB2312"/>
          <w:color w:val="auto"/>
          <w:sz w:val="32"/>
          <w:szCs w:val="32"/>
          <w:lang w:eastAsia="zh-CN"/>
        </w:rPr>
        <w:t>优质</w:t>
      </w:r>
      <w:r>
        <w:rPr>
          <w:rFonts w:hint="eastAsia" w:ascii="CESI仿宋-GB2312" w:hAnsi="CESI仿宋-GB2312" w:eastAsia="CESI仿宋-GB2312" w:cs="CESI仿宋-GB2312"/>
          <w:color w:val="auto"/>
          <w:sz w:val="32"/>
          <w:szCs w:val="32"/>
        </w:rPr>
        <w:t>的科技成果转化、企业孵化以及产业化的空间载体服务</w:t>
      </w:r>
      <w:r>
        <w:rPr>
          <w:rFonts w:hint="eastAsia" w:ascii="CESI仿宋-GB2312" w:hAnsi="CESI仿宋-GB2312" w:eastAsia="CESI仿宋-GB2312" w:cs="CESI仿宋-GB2312"/>
          <w:color w:val="auto"/>
          <w:sz w:val="32"/>
          <w:szCs w:val="32"/>
          <w:lang w:eastAsia="zh-CN"/>
        </w:rPr>
        <w:t>，结合</w:t>
      </w:r>
      <w:r>
        <w:rPr>
          <w:rFonts w:hint="eastAsia" w:ascii="CESI仿宋-GB2312" w:hAnsi="CESI仿宋-GB2312" w:eastAsia="CESI仿宋-GB2312" w:cs="CESI仿宋-GB2312"/>
          <w:color w:val="auto"/>
          <w:sz w:val="32"/>
          <w:szCs w:val="32"/>
          <w:lang w:val="en-US" w:eastAsia="zh-CN"/>
        </w:rPr>
        <w:t>深圳市深汕特别合作区（以下简称合作区）</w:t>
      </w:r>
      <w:r>
        <w:rPr>
          <w:rFonts w:hint="eastAsia" w:ascii="CESI仿宋-GB2312" w:hAnsi="CESI仿宋-GB2312" w:eastAsia="CESI仿宋-GB2312" w:cs="CESI仿宋-GB2312"/>
          <w:color w:val="auto"/>
          <w:sz w:val="32"/>
          <w:szCs w:val="32"/>
          <w:lang w:eastAsia="zh-CN"/>
        </w:rPr>
        <w:t>实际，</w:t>
      </w:r>
      <w:r>
        <w:rPr>
          <w:rFonts w:hint="eastAsia" w:ascii="CESI仿宋-GB2312" w:hAnsi="CESI仿宋-GB2312" w:eastAsia="CESI仿宋-GB2312" w:cs="CESI仿宋-GB2312"/>
          <w:color w:val="auto"/>
          <w:sz w:val="32"/>
          <w:szCs w:val="32"/>
        </w:rPr>
        <w:t>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黑体" w:hAnsi="黑体" w:eastAsia="黑体" w:cs="黑体"/>
          <w:color w:val="auto"/>
          <w:sz w:val="32"/>
          <w:szCs w:val="32"/>
        </w:rPr>
        <w:t>第二条</w:t>
      </w:r>
      <w:r>
        <w:rPr>
          <w:rFonts w:hint="eastAsia" w:ascii="CESI仿宋-GB2312" w:hAnsi="CESI仿宋-GB2312" w:eastAsia="CESI仿宋-GB2312" w:cs="CESI仿宋-GB2312"/>
          <w:color w:val="auto"/>
          <w:sz w:val="32"/>
          <w:szCs w:val="32"/>
        </w:rPr>
        <w:t xml:space="preserve"> </w:t>
      </w:r>
      <w:r>
        <w:rPr>
          <w:rFonts w:hint="eastAsia" w:ascii="CESI仿宋-GB2312" w:hAnsi="CESI仿宋-GB2312" w:eastAsia="CESI仿宋-GB2312" w:cs="CESI仿宋-GB2312"/>
          <w:color w:val="auto"/>
          <w:sz w:val="32"/>
          <w:szCs w:val="32"/>
          <w:lang w:eastAsia="zh-CN"/>
        </w:rPr>
        <w:t>本办法所指科技园区是指</w:t>
      </w:r>
      <w:r>
        <w:rPr>
          <w:rFonts w:hint="eastAsia" w:ascii="CESI仿宋-GB2312" w:hAnsi="CESI仿宋-GB2312" w:eastAsia="CESI仿宋-GB2312" w:cs="CESI仿宋-GB2312"/>
          <w:color w:val="auto"/>
          <w:sz w:val="32"/>
          <w:szCs w:val="32"/>
        </w:rPr>
        <w:t>以</w:t>
      </w:r>
      <w:r>
        <w:rPr>
          <w:rFonts w:hint="eastAsia" w:ascii="CESI仿宋-GB2312" w:hAnsi="CESI仿宋-GB2312" w:eastAsia="CESI仿宋-GB2312" w:cs="CESI仿宋-GB2312"/>
          <w:color w:val="auto"/>
          <w:sz w:val="32"/>
          <w:szCs w:val="32"/>
          <w:lang w:val="en-US" w:eastAsia="zh-CN"/>
        </w:rPr>
        <w:t>科技企业</w:t>
      </w:r>
      <w:r>
        <w:rPr>
          <w:rFonts w:hint="eastAsia" w:ascii="CESI仿宋-GB2312" w:hAnsi="CESI仿宋-GB2312" w:eastAsia="CESI仿宋-GB2312" w:cs="CESI仿宋-GB2312"/>
          <w:color w:val="auto"/>
          <w:sz w:val="32"/>
          <w:szCs w:val="32"/>
        </w:rPr>
        <w:t>为主要服务对象</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提供楼宇空间、硬件配套等基础设施</w:t>
      </w:r>
      <w:r>
        <w:rPr>
          <w:rFonts w:hint="eastAsia" w:ascii="CESI仿宋-GB2312" w:hAnsi="CESI仿宋-GB2312" w:eastAsia="CESI仿宋-GB2312" w:cs="CESI仿宋-GB2312"/>
          <w:color w:val="auto"/>
          <w:sz w:val="32"/>
          <w:szCs w:val="32"/>
          <w:lang w:eastAsia="zh-CN"/>
        </w:rPr>
        <w:t>和</w:t>
      </w:r>
      <w:r>
        <w:rPr>
          <w:rFonts w:hint="eastAsia" w:ascii="CESI仿宋-GB2312" w:hAnsi="CESI仿宋-GB2312" w:eastAsia="CESI仿宋-GB2312" w:cs="CESI仿宋-GB2312"/>
          <w:color w:val="auto"/>
          <w:sz w:val="32"/>
          <w:szCs w:val="32"/>
        </w:rPr>
        <w:t>专业服务</w:t>
      </w:r>
      <w:r>
        <w:rPr>
          <w:rFonts w:hint="eastAsia" w:ascii="CESI仿宋-GB2312" w:hAnsi="CESI仿宋-GB2312" w:eastAsia="CESI仿宋-GB2312" w:cs="CESI仿宋-GB2312"/>
          <w:color w:val="auto"/>
          <w:sz w:val="32"/>
          <w:szCs w:val="32"/>
          <w:lang w:eastAsia="zh-CN"/>
        </w:rPr>
        <w:t>的</w:t>
      </w:r>
      <w:r>
        <w:rPr>
          <w:rFonts w:hint="eastAsia" w:ascii="CESI仿宋-GB2312" w:hAnsi="CESI仿宋-GB2312" w:eastAsia="CESI仿宋-GB2312" w:cs="CESI仿宋-GB2312"/>
          <w:color w:val="auto"/>
          <w:sz w:val="32"/>
          <w:szCs w:val="32"/>
          <w:lang w:val="en-US" w:eastAsia="zh-CN"/>
        </w:rPr>
        <w:t>科技型产业</w:t>
      </w:r>
      <w:r>
        <w:rPr>
          <w:rFonts w:hint="eastAsia" w:ascii="CESI仿宋-GB2312" w:hAnsi="CESI仿宋-GB2312" w:eastAsia="CESI仿宋-GB2312" w:cs="CESI仿宋-GB2312"/>
          <w:color w:val="auto"/>
          <w:sz w:val="32"/>
          <w:szCs w:val="32"/>
          <w:lang w:eastAsia="zh-CN"/>
        </w:rPr>
        <w:t>园区</w:t>
      </w:r>
      <w:r>
        <w:rPr>
          <w:rFonts w:hint="eastAsia" w:ascii="CESI仿宋-GB2312" w:hAnsi="CESI仿宋-GB2312" w:eastAsia="CESI仿宋-GB2312" w:cs="CESI仿宋-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本办法所指科技企业指主要从事新技术、新产品的研发、</w:t>
      </w:r>
      <w:r>
        <w:rPr>
          <w:rFonts w:hint="eastAsia" w:ascii="CESI仿宋-GB2312" w:hAnsi="CESI仿宋-GB2312" w:eastAsia="CESI仿宋-GB2312" w:cs="CESI仿宋-GB2312"/>
          <w:color w:val="auto"/>
          <w:sz w:val="32"/>
          <w:szCs w:val="32"/>
          <w:lang w:val="en-US" w:eastAsia="zh-CN"/>
        </w:rPr>
        <w:t>设计、</w:t>
      </w:r>
      <w:r>
        <w:rPr>
          <w:rFonts w:hint="eastAsia" w:ascii="CESI仿宋-GB2312" w:hAnsi="CESI仿宋-GB2312" w:eastAsia="CESI仿宋-GB2312" w:cs="CESI仿宋-GB2312"/>
          <w:color w:val="auto"/>
          <w:sz w:val="32"/>
          <w:szCs w:val="32"/>
          <w:lang w:eastAsia="zh-CN"/>
        </w:rPr>
        <w:t>生产的企业,且满足以下条件之一: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1.国家、省、市级专精特新企业；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val="en-US" w:eastAsia="zh-CN"/>
        </w:rPr>
        <w:t>2.</w:t>
      </w:r>
      <w:r>
        <w:rPr>
          <w:rFonts w:hint="default" w:ascii="CESI仿宋-GB2312" w:hAnsi="CESI仿宋-GB2312" w:eastAsia="CESI仿宋-GB2312" w:cs="CESI仿宋-GB2312"/>
          <w:color w:val="auto"/>
          <w:sz w:val="32"/>
          <w:szCs w:val="32"/>
        </w:rPr>
        <w:t>国家高新技术企业</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3.科技型中小企业；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4.含有国家、省、市认定的</w:t>
      </w:r>
      <w:r>
        <w:rPr>
          <w:rFonts w:hint="default" w:ascii="CESI仿宋-GB2312" w:hAnsi="CESI仿宋-GB2312" w:eastAsia="CESI仿宋-GB2312" w:cs="CESI仿宋-GB2312"/>
          <w:color w:val="auto"/>
          <w:sz w:val="32"/>
          <w:szCs w:val="32"/>
        </w:rPr>
        <w:t>高层次人才</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黑体" w:hAnsi="黑体" w:eastAsia="黑体" w:cs="黑体"/>
          <w:color w:val="auto"/>
          <w:sz w:val="32"/>
          <w:szCs w:val="32"/>
        </w:rPr>
        <w:t>第三条</w:t>
      </w:r>
      <w:r>
        <w:rPr>
          <w:rFonts w:hint="eastAsia" w:ascii="CESI仿宋-GB2312" w:hAnsi="CESI仿宋-GB2312" w:eastAsia="CESI仿宋-GB2312" w:cs="CESI仿宋-GB2312"/>
          <w:color w:val="auto"/>
          <w:sz w:val="32"/>
          <w:szCs w:val="32"/>
        </w:rPr>
        <w:t xml:space="preserve"> 科技</w:t>
      </w:r>
      <w:r>
        <w:rPr>
          <w:rFonts w:hint="eastAsia" w:ascii="CESI仿宋-GB2312" w:hAnsi="CESI仿宋-GB2312" w:eastAsia="CESI仿宋-GB2312" w:cs="CESI仿宋-GB2312"/>
          <w:color w:val="auto"/>
          <w:sz w:val="32"/>
          <w:szCs w:val="32"/>
          <w:lang w:eastAsia="zh-CN"/>
        </w:rPr>
        <w:t>园区</w:t>
      </w:r>
      <w:r>
        <w:rPr>
          <w:rFonts w:hint="eastAsia" w:ascii="CESI仿宋-GB2312" w:hAnsi="CESI仿宋-GB2312" w:eastAsia="CESI仿宋-GB2312" w:cs="CESI仿宋-GB2312"/>
          <w:color w:val="auto"/>
          <w:sz w:val="32"/>
          <w:szCs w:val="32"/>
        </w:rPr>
        <w:t>的认定与管理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以公开公平、自愿申报</w:t>
      </w:r>
      <w:r>
        <w:rPr>
          <w:rFonts w:hint="eastAsia" w:ascii="CESI仿宋-GB2312" w:hAnsi="CESI仿宋-GB2312" w:eastAsia="CESI仿宋-GB2312" w:cs="CESI仿宋-GB2312"/>
          <w:color w:val="auto"/>
          <w:sz w:val="32"/>
          <w:szCs w:val="32"/>
          <w:lang w:eastAsia="zh-CN"/>
        </w:rPr>
        <w:t>和动态管理</w:t>
      </w:r>
      <w:r>
        <w:rPr>
          <w:rFonts w:hint="eastAsia" w:ascii="CESI仿宋-GB2312" w:hAnsi="CESI仿宋-GB2312" w:eastAsia="CESI仿宋-GB2312" w:cs="CESI仿宋-GB2312"/>
          <w:color w:val="auto"/>
          <w:sz w:val="32"/>
          <w:szCs w:val="32"/>
        </w:rPr>
        <w:t>为原则。</w:t>
      </w:r>
      <w:r>
        <w:rPr>
          <w:rFonts w:hint="eastAsia" w:ascii="CESI仿宋-GB2312" w:hAnsi="CESI仿宋-GB2312" w:eastAsia="CESI仿宋-GB2312" w:cs="CESI仿宋-GB2312"/>
          <w:color w:val="auto"/>
          <w:sz w:val="32"/>
          <w:szCs w:val="32"/>
          <w:lang w:val="en-US" w:eastAsia="zh-CN"/>
        </w:rPr>
        <w:t>深圳市深汕特别合作区科技创新和经济服务局（以下简称</w:t>
      </w:r>
      <w:r>
        <w:rPr>
          <w:rFonts w:hint="eastAsia" w:ascii="CESI仿宋-GB2312" w:hAnsi="CESI仿宋-GB2312" w:eastAsia="CESI仿宋-GB2312" w:cs="CESI仿宋-GB2312"/>
          <w:color w:val="auto"/>
          <w:sz w:val="32"/>
          <w:szCs w:val="32"/>
          <w:lang w:eastAsia="zh-CN"/>
        </w:rPr>
        <w:t>区科创经服局）</w:t>
      </w:r>
      <w:r>
        <w:rPr>
          <w:rFonts w:hint="eastAsia" w:ascii="CESI仿宋-GB2312" w:hAnsi="CESI仿宋-GB2312" w:eastAsia="CESI仿宋-GB2312" w:cs="CESI仿宋-GB2312"/>
          <w:color w:val="auto"/>
          <w:sz w:val="32"/>
          <w:szCs w:val="32"/>
          <w:lang w:val="en-US" w:eastAsia="zh-CN"/>
        </w:rPr>
        <w:t>负责科技园区的认定和管理工作。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第二章 认定条件</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rPr>
        <w:t>第四条</w:t>
      </w:r>
      <w:r>
        <w:rPr>
          <w:rFonts w:hint="eastAsia" w:ascii="CESI仿宋-GB2312" w:hAnsi="CESI仿宋-GB2312" w:eastAsia="CESI仿宋-GB2312" w:cs="CESI仿宋-GB2312"/>
          <w:color w:val="auto"/>
          <w:sz w:val="32"/>
          <w:szCs w:val="32"/>
        </w:rPr>
        <w:t xml:space="preserve"> 科技</w:t>
      </w:r>
      <w:r>
        <w:rPr>
          <w:rFonts w:hint="eastAsia" w:ascii="CESI仿宋-GB2312" w:hAnsi="CESI仿宋-GB2312" w:eastAsia="CESI仿宋-GB2312" w:cs="CESI仿宋-GB2312"/>
          <w:color w:val="auto"/>
          <w:sz w:val="32"/>
          <w:szCs w:val="32"/>
          <w:lang w:eastAsia="zh-CN"/>
        </w:rPr>
        <w:t>园区</w:t>
      </w:r>
      <w:r>
        <w:rPr>
          <w:rFonts w:hint="eastAsia" w:ascii="CESI仿宋-GB2312" w:hAnsi="CESI仿宋-GB2312" w:eastAsia="CESI仿宋-GB2312" w:cs="CESI仿宋-GB2312"/>
          <w:color w:val="auto"/>
          <w:sz w:val="32"/>
          <w:szCs w:val="32"/>
        </w:rPr>
        <w:t>的场地须满足以下条件</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拥有可</w:t>
      </w:r>
      <w:r>
        <w:rPr>
          <w:rFonts w:hint="eastAsia" w:ascii="CESI仿宋-GB2312" w:hAnsi="CESI仿宋-GB2312" w:eastAsia="CESI仿宋-GB2312" w:cs="CESI仿宋-GB2312"/>
          <w:color w:val="auto"/>
          <w:sz w:val="32"/>
          <w:szCs w:val="32"/>
          <w:lang w:eastAsia="zh-CN"/>
        </w:rPr>
        <w:t>自主</w:t>
      </w:r>
      <w:r>
        <w:rPr>
          <w:rFonts w:hint="eastAsia" w:ascii="CESI仿宋-GB2312" w:hAnsi="CESI仿宋-GB2312" w:eastAsia="CESI仿宋-GB2312" w:cs="CESI仿宋-GB2312"/>
          <w:color w:val="auto"/>
          <w:sz w:val="32"/>
          <w:szCs w:val="32"/>
        </w:rPr>
        <w:t>支配</w:t>
      </w:r>
      <w:r>
        <w:rPr>
          <w:rFonts w:hint="eastAsia" w:ascii="CESI仿宋-GB2312" w:hAnsi="CESI仿宋-GB2312" w:eastAsia="CESI仿宋-GB2312" w:cs="CESI仿宋-GB2312"/>
          <w:color w:val="auto"/>
          <w:sz w:val="32"/>
          <w:szCs w:val="32"/>
          <w:lang w:eastAsia="zh-CN"/>
        </w:rPr>
        <w:t>使用的</w:t>
      </w:r>
      <w:r>
        <w:rPr>
          <w:rFonts w:hint="eastAsia" w:ascii="CESI仿宋-GB2312" w:hAnsi="CESI仿宋-GB2312" w:eastAsia="CESI仿宋-GB2312" w:cs="CESI仿宋-GB2312"/>
          <w:color w:val="auto"/>
          <w:sz w:val="32"/>
          <w:szCs w:val="32"/>
        </w:rPr>
        <w:t>场地</w:t>
      </w:r>
      <w:r>
        <w:rPr>
          <w:rFonts w:hint="eastAsia" w:ascii="CESI仿宋-GB2312" w:hAnsi="CESI仿宋-GB2312" w:eastAsia="CESI仿宋-GB2312" w:cs="CESI仿宋-GB2312"/>
          <w:color w:val="auto"/>
          <w:sz w:val="32"/>
          <w:szCs w:val="32"/>
          <w:lang w:eastAsia="zh-CN"/>
        </w:rPr>
        <w:t>总建筑</w:t>
      </w:r>
      <w:r>
        <w:rPr>
          <w:rFonts w:hint="eastAsia" w:ascii="CESI仿宋-GB2312" w:hAnsi="CESI仿宋-GB2312" w:eastAsia="CESI仿宋-GB2312" w:cs="CESI仿宋-GB2312"/>
          <w:color w:val="auto"/>
          <w:sz w:val="32"/>
          <w:szCs w:val="32"/>
        </w:rPr>
        <w:t xml:space="preserve">面积不少于 </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rPr>
        <w:t>万平方米</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其中</w:t>
      </w:r>
      <w:r>
        <w:rPr>
          <w:rFonts w:hint="eastAsia" w:ascii="CESI仿宋-GB2312" w:hAnsi="CESI仿宋-GB2312" w:eastAsia="CESI仿宋-GB2312" w:cs="CESI仿宋-GB2312"/>
          <w:color w:val="auto"/>
          <w:sz w:val="32"/>
          <w:szCs w:val="32"/>
          <w:lang w:eastAsia="zh-CN"/>
        </w:rPr>
        <w:t>可</w:t>
      </w:r>
      <w:r>
        <w:rPr>
          <w:rFonts w:hint="eastAsia" w:ascii="CESI仿宋-GB2312" w:hAnsi="CESI仿宋-GB2312" w:eastAsia="CESI仿宋-GB2312" w:cs="CESI仿宋-GB2312"/>
          <w:color w:val="auto"/>
          <w:sz w:val="32"/>
          <w:szCs w:val="32"/>
        </w:rPr>
        <w:t>用于</w:t>
      </w:r>
      <w:r>
        <w:rPr>
          <w:rFonts w:hint="eastAsia" w:ascii="CESI仿宋-GB2312" w:hAnsi="CESI仿宋-GB2312" w:eastAsia="CESI仿宋-GB2312" w:cs="CESI仿宋-GB2312"/>
          <w:color w:val="auto"/>
          <w:sz w:val="32"/>
          <w:szCs w:val="32"/>
          <w:lang w:val="en-US" w:eastAsia="zh-CN"/>
        </w:rPr>
        <w:t>出售或出租给科技企业</w:t>
      </w:r>
      <w:r>
        <w:rPr>
          <w:rFonts w:hint="eastAsia" w:ascii="CESI仿宋-GB2312" w:hAnsi="CESI仿宋-GB2312" w:eastAsia="CESI仿宋-GB2312" w:cs="CESI仿宋-GB2312"/>
          <w:color w:val="auto"/>
          <w:sz w:val="32"/>
          <w:szCs w:val="32"/>
        </w:rPr>
        <w:t>的场地面积(含公共服务面积)不低于总面积的</w:t>
      </w:r>
      <w:r>
        <w:rPr>
          <w:rFonts w:hint="eastAsia" w:ascii="CESI仿宋-GB2312" w:hAnsi="CESI仿宋-GB2312" w:eastAsia="CESI仿宋-GB2312" w:cs="CESI仿宋-GB2312"/>
          <w:color w:val="auto"/>
          <w:sz w:val="32"/>
          <w:szCs w:val="32"/>
          <w:lang w:val="en-US" w:eastAsia="zh-CN"/>
        </w:rPr>
        <w:t>2/3</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二)场地</w:t>
      </w:r>
      <w:r>
        <w:rPr>
          <w:rFonts w:hint="eastAsia" w:ascii="CESI仿宋-GB2312" w:hAnsi="CESI仿宋-GB2312" w:eastAsia="CESI仿宋-GB2312" w:cs="CESI仿宋-GB2312"/>
          <w:color w:val="auto"/>
          <w:sz w:val="32"/>
          <w:szCs w:val="32"/>
          <w:lang w:eastAsia="zh-CN"/>
        </w:rPr>
        <w:t>应为</w:t>
      </w:r>
      <w:r>
        <w:rPr>
          <w:rFonts w:hint="eastAsia" w:ascii="CESI仿宋-GB2312" w:hAnsi="CESI仿宋-GB2312" w:eastAsia="CESI仿宋-GB2312" w:cs="CESI仿宋-GB2312"/>
          <w:color w:val="auto"/>
          <w:sz w:val="32"/>
          <w:szCs w:val="32"/>
        </w:rPr>
        <w:t>运营单位自有物业</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产权清晰</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在5年内不得变更用途</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w:t>
      </w:r>
      <w:r>
        <w:rPr>
          <w:rFonts w:hint="eastAsia" w:ascii="CESI仿宋-GB2312" w:hAnsi="CESI仿宋-GB2312" w:eastAsia="CESI仿宋-GB2312" w:cs="CESI仿宋-GB2312"/>
          <w:color w:val="auto"/>
          <w:sz w:val="32"/>
          <w:szCs w:val="32"/>
        </w:rPr>
        <w:t>建有完善的网络通讯、会议室等基础设施</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第五条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科技</w:t>
      </w:r>
      <w:r>
        <w:rPr>
          <w:rFonts w:hint="eastAsia" w:ascii="CESI仿宋-GB2312" w:hAnsi="CESI仿宋-GB2312" w:eastAsia="CESI仿宋-GB2312" w:cs="CESI仿宋-GB2312"/>
          <w:color w:val="auto"/>
          <w:sz w:val="32"/>
          <w:szCs w:val="32"/>
          <w:lang w:eastAsia="zh-CN"/>
        </w:rPr>
        <w:t>园区</w:t>
      </w:r>
      <w:r>
        <w:rPr>
          <w:rFonts w:hint="eastAsia" w:ascii="CESI仿宋-GB2312" w:hAnsi="CESI仿宋-GB2312" w:eastAsia="CESI仿宋-GB2312" w:cs="CESI仿宋-GB2312"/>
          <w:color w:val="auto"/>
          <w:sz w:val="32"/>
          <w:szCs w:val="32"/>
        </w:rPr>
        <w:t>的运营服务须满足以下条件</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运营单位注册登记地、纳税地和统计地均在</w:t>
      </w:r>
      <w:r>
        <w:rPr>
          <w:rFonts w:hint="eastAsia" w:ascii="CESI仿宋-GB2312" w:hAnsi="CESI仿宋-GB2312" w:eastAsia="CESI仿宋-GB2312" w:cs="CESI仿宋-GB2312"/>
          <w:color w:val="auto"/>
          <w:sz w:val="32"/>
          <w:szCs w:val="32"/>
          <w:lang w:eastAsia="zh-CN"/>
        </w:rPr>
        <w:t>深汕特别合作</w:t>
      </w:r>
      <w:r>
        <w:rPr>
          <w:rFonts w:hint="eastAsia" w:ascii="CESI仿宋-GB2312" w:hAnsi="CESI仿宋-GB2312" w:eastAsia="CESI仿宋-GB2312" w:cs="CESI仿宋-GB2312"/>
          <w:color w:val="auto"/>
          <w:sz w:val="32"/>
          <w:szCs w:val="32"/>
        </w:rPr>
        <w:t>区</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具有独立法人资格</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（二）具备</w:t>
      </w:r>
      <w:r>
        <w:rPr>
          <w:rFonts w:hint="eastAsia" w:ascii="CESI仿宋-GB2312" w:hAnsi="CESI仿宋-GB2312" w:eastAsia="CESI仿宋-GB2312" w:cs="CESI仿宋-GB2312"/>
          <w:color w:val="auto"/>
          <w:sz w:val="32"/>
          <w:szCs w:val="32"/>
        </w:rPr>
        <w:t>科学详细的运营管理方案</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且产业定位符合</w:t>
      </w:r>
      <w:r>
        <w:rPr>
          <w:rFonts w:hint="eastAsia" w:ascii="CESI仿宋-GB2312" w:hAnsi="CESI仿宋-GB2312" w:eastAsia="CESI仿宋-GB2312" w:cs="CESI仿宋-GB2312"/>
          <w:color w:val="auto"/>
          <w:sz w:val="32"/>
          <w:szCs w:val="32"/>
          <w:lang w:val="en-US" w:eastAsia="zh-CN"/>
        </w:rPr>
        <w:t>合作区</w:t>
      </w:r>
      <w:r>
        <w:rPr>
          <w:rFonts w:hint="eastAsia" w:ascii="CESI仿宋-GB2312" w:hAnsi="CESI仿宋-GB2312" w:eastAsia="CESI仿宋-GB2312" w:cs="CESI仿宋-GB2312"/>
          <w:color w:val="auto"/>
          <w:sz w:val="32"/>
          <w:szCs w:val="32"/>
          <w:lang w:eastAsia="zh-CN"/>
        </w:rPr>
        <w:t>产业发展</w:t>
      </w:r>
      <w:r>
        <w:rPr>
          <w:rFonts w:hint="eastAsia" w:ascii="CESI仿宋-GB2312" w:hAnsi="CESI仿宋-GB2312" w:eastAsia="CESI仿宋-GB2312" w:cs="CESI仿宋-GB2312"/>
          <w:color w:val="auto"/>
          <w:sz w:val="32"/>
          <w:szCs w:val="32"/>
        </w:rPr>
        <w:t>方向</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（三）拥有</w:t>
      </w:r>
      <w:r>
        <w:rPr>
          <w:rFonts w:hint="default" w:ascii="CESI仿宋-GB2312" w:hAnsi="CESI仿宋-GB2312" w:eastAsia="CESI仿宋-GB2312" w:cs="CESI仿宋-GB2312"/>
          <w:color w:val="auto"/>
          <w:sz w:val="32"/>
          <w:szCs w:val="32"/>
          <w:lang w:eastAsia="zh-CN"/>
        </w:rPr>
        <w:t>规范的管理机构和运营机制，不少于3名专职管理人员</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（四）运营单位经营规范，无以下情况：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1.运营</w:t>
      </w:r>
      <w:r>
        <w:rPr>
          <w:rFonts w:hint="eastAsia" w:ascii="CESI仿宋-GB2312" w:hAnsi="CESI仿宋-GB2312" w:eastAsia="CESI仿宋-GB2312" w:cs="CESI仿宋-GB2312"/>
          <w:color w:val="auto"/>
          <w:sz w:val="32"/>
          <w:szCs w:val="32"/>
          <w:lang w:eastAsia="zh-CN"/>
        </w:rPr>
        <w:t>单位及其法定代表人</w:t>
      </w:r>
      <w:r>
        <w:rPr>
          <w:rFonts w:hint="eastAsia" w:ascii="CESI仿宋-GB2312" w:hAnsi="CESI仿宋-GB2312" w:eastAsia="CESI仿宋-GB2312" w:cs="CESI仿宋-GB2312"/>
          <w:color w:val="auto"/>
          <w:sz w:val="32"/>
          <w:szCs w:val="32"/>
          <w:lang w:val="en-US" w:eastAsia="zh-CN"/>
        </w:rPr>
        <w:t>近两个自然年度及申报当年受到过刑事处罚</w:t>
      </w:r>
      <w:r>
        <w:rPr>
          <w:rFonts w:hint="eastAsia" w:ascii="CESI仿宋-GB2312" w:hAnsi="CESI仿宋-GB2312" w:eastAsia="CESI仿宋-GB2312" w:cs="CESI仿宋-GB2312"/>
          <w:color w:val="auto"/>
          <w:sz w:val="32"/>
          <w:szCs w:val="32"/>
          <w:lang w:eastAsia="zh-CN"/>
        </w:rPr>
        <w:t>；</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auto"/>
          <w:sz w:val="32"/>
          <w:szCs w:val="23"/>
        </w:rPr>
      </w:pPr>
      <w:r>
        <w:rPr>
          <w:rFonts w:hint="eastAsia" w:ascii="CESI仿宋-GB2312" w:hAnsi="CESI仿宋-GB2312" w:eastAsia="CESI仿宋-GB2312" w:cs="CESI仿宋-GB2312"/>
          <w:color w:val="auto"/>
          <w:sz w:val="32"/>
          <w:szCs w:val="32"/>
          <w:lang w:val="en-US" w:eastAsia="zh-CN"/>
        </w:rPr>
        <w:t>2.</w:t>
      </w:r>
      <w:r>
        <w:rPr>
          <w:rFonts w:hint="eastAsia" w:ascii="仿宋_GB2312" w:eastAsia="仿宋_GB2312"/>
          <w:color w:val="auto"/>
          <w:sz w:val="32"/>
          <w:szCs w:val="23"/>
        </w:rPr>
        <w:t>近</w:t>
      </w:r>
      <w:r>
        <w:rPr>
          <w:rFonts w:hint="eastAsia" w:ascii="仿宋_GB2312" w:eastAsia="仿宋_GB2312"/>
          <w:color w:val="auto"/>
          <w:sz w:val="32"/>
          <w:szCs w:val="23"/>
          <w:lang w:val="en-US" w:eastAsia="zh-CN"/>
        </w:rPr>
        <w:t>两个自然年度及申报当年</w:t>
      </w:r>
      <w:r>
        <w:rPr>
          <w:rFonts w:hint="eastAsia" w:ascii="仿宋_GB2312" w:eastAsia="仿宋_GB2312"/>
          <w:color w:val="auto"/>
          <w:sz w:val="32"/>
          <w:szCs w:val="23"/>
        </w:rPr>
        <w:t>在安全生产、消防、</w:t>
      </w:r>
      <w:r>
        <w:rPr>
          <w:rFonts w:hint="eastAsia" w:ascii="仿宋_GB2312" w:eastAsia="仿宋_GB2312"/>
          <w:color w:val="auto"/>
          <w:sz w:val="32"/>
          <w:szCs w:val="23"/>
          <w:lang w:val="en-US" w:eastAsia="zh-CN"/>
        </w:rPr>
        <w:t>生态环境</w:t>
      </w:r>
      <w:r>
        <w:rPr>
          <w:rFonts w:hint="eastAsia" w:ascii="仿宋_GB2312" w:eastAsia="仿宋_GB2312"/>
          <w:color w:val="auto"/>
          <w:sz w:val="32"/>
          <w:szCs w:val="23"/>
        </w:rPr>
        <w:t>领域受到过没收违法所得、没收非法财物行政处罚且经行政主管部门认定未按要求整改的；</w:t>
      </w:r>
      <w:r>
        <w:rPr>
          <w:rFonts w:hint="eastAsia" w:ascii="仿宋_GB2312" w:eastAsia="仿宋_GB2312"/>
          <w:color w:val="0000FF"/>
          <w:sz w:val="32"/>
          <w:szCs w:val="23"/>
          <w:lang w:val="en-US" w:eastAsia="zh-CN"/>
        </w:rPr>
        <w:t>或近两个自然年度及申报当年出现克扣或无故拖欠工资、拒不支付延长工作时间工资报酬、低 于当地最低工资标准支付工资、违规解除劳动合同或故意拖延不订立劳动</w:t>
      </w:r>
      <w:bookmarkStart w:id="0" w:name="_GoBack"/>
      <w:bookmarkEnd w:id="0"/>
      <w:r>
        <w:rPr>
          <w:rFonts w:hint="eastAsia" w:ascii="仿宋_GB2312" w:eastAsia="仿宋_GB2312"/>
          <w:color w:val="0000FF"/>
          <w:sz w:val="32"/>
          <w:szCs w:val="23"/>
          <w:lang w:val="en-US" w:eastAsia="zh-CN"/>
        </w:rPr>
        <w:t>合同、解除劳动合同后未依法给予经济补偿等侵害劳动者合法权益情形,情节严重、造成不 良社会影响,且经劳动行政部门责令改正后仍未按要求整改的；</w:t>
      </w:r>
      <w:r>
        <w:rPr>
          <w:rFonts w:hint="eastAsia" w:ascii="仿宋_GB2312" w:eastAsia="仿宋_GB2312"/>
          <w:color w:val="auto"/>
          <w:sz w:val="32"/>
          <w:szCs w:val="23"/>
        </w:rPr>
        <w:t>或在各相关领域受到责令停产停业，暂扣或吊销许可证、暂扣或吊销执照，行政拘留等处罚的。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lang w:val="en-US" w:eastAsia="zh-CN"/>
        </w:rPr>
      </w:pPr>
      <w:r>
        <w:rPr>
          <w:rFonts w:hint="eastAsia" w:ascii="黑体" w:hAnsi="黑体" w:eastAsia="黑体" w:cs="黑体"/>
          <w:color w:val="auto"/>
          <w:sz w:val="32"/>
          <w:szCs w:val="32"/>
          <w:lang w:eastAsia="zh-CN"/>
        </w:rPr>
        <w:t>第六条</w:t>
      </w:r>
      <w:r>
        <w:rPr>
          <w:rFonts w:hint="eastAsia" w:ascii="CESI仿宋-GB2312" w:hAnsi="CESI仿宋-GB2312" w:eastAsia="CESI仿宋-GB2312" w:cs="CESI仿宋-GB2312"/>
          <w:color w:val="auto"/>
          <w:sz w:val="32"/>
          <w:szCs w:val="32"/>
          <w:lang w:val="en-US" w:eastAsia="zh-CN"/>
        </w:rPr>
        <w:t xml:space="preserve"> 科技园区的产业基础须满足以下条件之一: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（一）拥有至少</w:t>
      </w:r>
      <w:r>
        <w:rPr>
          <w:rFonts w:hint="eastAsia" w:ascii="CESI仿宋-GB2312" w:hAnsi="CESI仿宋-GB2312" w:eastAsia="CESI仿宋-GB2312" w:cs="CESI仿宋-GB2312"/>
          <w:color w:val="auto"/>
          <w:sz w:val="32"/>
          <w:szCs w:val="32"/>
          <w:lang w:val="en-US" w:eastAsia="zh-CN"/>
        </w:rPr>
        <w:t>1个市级（含）以上创新平台的企业（机构）；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val="en-US" w:eastAsia="zh-CN"/>
        </w:rPr>
        <w:t>（二）实际入驻科技企业数量不少于</w:t>
      </w:r>
      <w:r>
        <w:rPr>
          <w:rFonts w:hint="default" w:ascii="CESI仿宋-GB2312" w:hAnsi="CESI仿宋-GB2312" w:eastAsia="CESI仿宋-GB2312" w:cs="CESI仿宋-GB2312"/>
          <w:color w:val="auto"/>
          <w:sz w:val="32"/>
          <w:szCs w:val="32"/>
        </w:rPr>
        <w:t>入驻企业总数的三分之一</w:t>
      </w:r>
      <w:r>
        <w:rPr>
          <w:rFonts w:hint="eastAsia" w:ascii="CESI仿宋-GB2312" w:hAnsi="CESI仿宋-GB2312" w:eastAsia="CESI仿宋-GB2312" w:cs="CESI仿宋-GB2312"/>
          <w:color w:val="auto"/>
          <w:sz w:val="32"/>
          <w:szCs w:val="32"/>
          <w:lang w:eastAsia="zh-CN"/>
        </w:rPr>
        <w:t>（含）。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黑体" w:hAnsi="黑体" w:eastAsia="黑体" w:cs="黑体"/>
          <w:color w:val="auto"/>
          <w:sz w:val="32"/>
          <w:szCs w:val="32"/>
          <w:lang w:eastAsia="zh-CN"/>
        </w:rPr>
        <w:t>第七条</w:t>
      </w:r>
      <w:r>
        <w:rPr>
          <w:rFonts w:hint="eastAsia" w:ascii="CESI仿宋-GB2312" w:hAnsi="CESI仿宋-GB2312" w:eastAsia="CESI仿宋-GB2312" w:cs="CESI仿宋-GB2312"/>
          <w:color w:val="auto"/>
          <w:sz w:val="32"/>
          <w:szCs w:val="32"/>
          <w:lang w:val="en-US" w:eastAsia="zh-CN"/>
        </w:rPr>
        <w:t xml:space="preserve"> 总</w:t>
      </w:r>
      <w:r>
        <w:rPr>
          <w:rFonts w:hint="eastAsia" w:ascii="CESI仿宋-GB2312" w:hAnsi="CESI仿宋-GB2312" w:eastAsia="CESI仿宋-GB2312" w:cs="CESI仿宋-GB2312"/>
          <w:color w:val="auto"/>
          <w:sz w:val="32"/>
          <w:szCs w:val="32"/>
          <w:lang w:eastAsia="zh-CN"/>
        </w:rPr>
        <w:t>建筑面积不少于</w:t>
      </w:r>
      <w:r>
        <w:rPr>
          <w:rFonts w:hint="eastAsia" w:ascii="CESI仿宋-GB2312" w:hAnsi="CESI仿宋-GB2312" w:eastAsia="CESI仿宋-GB2312" w:cs="CESI仿宋-GB2312"/>
          <w:color w:val="auto"/>
          <w:sz w:val="32"/>
          <w:szCs w:val="32"/>
          <w:lang w:val="en-US" w:eastAsia="zh-CN"/>
        </w:rPr>
        <w:t>10</w:t>
      </w:r>
      <w:r>
        <w:rPr>
          <w:rFonts w:hint="eastAsia" w:ascii="CESI仿宋-GB2312" w:hAnsi="CESI仿宋-GB2312" w:eastAsia="CESI仿宋-GB2312" w:cs="CESI仿宋-GB2312"/>
          <w:color w:val="auto"/>
          <w:sz w:val="32"/>
          <w:szCs w:val="32"/>
          <w:lang w:eastAsia="zh-CN"/>
        </w:rPr>
        <w:t>万平方米的</w:t>
      </w:r>
      <w:r>
        <w:rPr>
          <w:rFonts w:hint="eastAsia" w:ascii="CESI仿宋-GB2312" w:hAnsi="CESI仿宋-GB2312" w:eastAsia="CESI仿宋-GB2312" w:cs="CESI仿宋-GB2312"/>
          <w:color w:val="auto"/>
          <w:sz w:val="32"/>
          <w:szCs w:val="32"/>
          <w:lang w:val="en-US" w:eastAsia="zh-CN"/>
        </w:rPr>
        <w:t>大型</w:t>
      </w:r>
      <w:r>
        <w:rPr>
          <w:rFonts w:hint="eastAsia" w:ascii="CESI仿宋-GB2312" w:hAnsi="CESI仿宋-GB2312" w:eastAsia="CESI仿宋-GB2312" w:cs="CESI仿宋-GB2312"/>
          <w:color w:val="auto"/>
          <w:sz w:val="32"/>
          <w:szCs w:val="32"/>
          <w:lang w:eastAsia="zh-CN"/>
        </w:rPr>
        <w:t>园区,首次认定采用承诺制，承诺</w:t>
      </w:r>
      <w:r>
        <w:rPr>
          <w:rFonts w:hint="eastAsia" w:ascii="CESI仿宋-GB2312" w:hAnsi="CESI仿宋-GB2312" w:eastAsia="CESI仿宋-GB2312" w:cs="CESI仿宋-GB2312"/>
          <w:color w:val="auto"/>
          <w:sz w:val="32"/>
          <w:szCs w:val="32"/>
          <w:lang w:val="en-US" w:eastAsia="zh-CN"/>
        </w:rPr>
        <w:t>认定3年内满足本办法第六条要求的产业基础，即可授予科技园区称号，</w:t>
      </w:r>
      <w:r>
        <w:rPr>
          <w:rFonts w:hint="eastAsia" w:ascii="CESI仿宋-GB2312" w:hAnsi="CESI仿宋-GB2312" w:eastAsia="CESI仿宋-GB2312" w:cs="CESI仿宋-GB2312"/>
          <w:color w:val="auto"/>
          <w:sz w:val="32"/>
          <w:szCs w:val="32"/>
          <w:lang w:eastAsia="zh-CN"/>
        </w:rPr>
        <w:t>到期时</w:t>
      </w:r>
      <w:r>
        <w:rPr>
          <w:rFonts w:hint="eastAsia" w:ascii="CESI仿宋-GB2312" w:hAnsi="CESI仿宋-GB2312" w:eastAsia="CESI仿宋-GB2312" w:cs="CESI仿宋-GB2312"/>
          <w:color w:val="auto"/>
          <w:sz w:val="32"/>
          <w:szCs w:val="32"/>
          <w:lang w:val="en-US" w:eastAsia="zh-CN"/>
        </w:rPr>
        <w:t>未满足本办法第六条要求的产业基础的</w:t>
      </w:r>
      <w:r>
        <w:rPr>
          <w:rFonts w:hint="eastAsia" w:ascii="CESI仿宋-GB2312" w:hAnsi="CESI仿宋-GB2312" w:eastAsia="CESI仿宋-GB2312" w:cs="CESI仿宋-GB2312"/>
          <w:color w:val="auto"/>
          <w:sz w:val="32"/>
          <w:szCs w:val="32"/>
          <w:lang w:eastAsia="zh-CN"/>
        </w:rPr>
        <w:t>，取消科技园区称号。</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eastAsia="仿宋_GB2312"/>
          <w:color w:val="auto"/>
          <w:sz w:val="32"/>
          <w:szCs w:val="23"/>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第三章 认定程序</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第八条</w:t>
      </w:r>
      <w:r>
        <w:rPr>
          <w:rFonts w:hint="eastAsia" w:ascii="CESI仿宋-GB2312" w:hAnsi="CESI仿宋-GB2312" w:eastAsia="CESI仿宋-GB2312" w:cs="CESI仿宋-GB2312"/>
          <w:color w:val="auto"/>
          <w:sz w:val="32"/>
          <w:szCs w:val="32"/>
          <w:lang w:eastAsia="zh-CN"/>
        </w:rPr>
        <w:t xml:space="preserve"> 申请认定科技园区须向区科创经服局提出申请，同时提供以下书面材料：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w:t>
      </w:r>
      <w:r>
        <w:rPr>
          <w:rFonts w:hint="eastAsia" w:ascii="CESI仿宋-GB2312" w:hAnsi="CESI仿宋-GB2312" w:eastAsia="CESI仿宋-GB2312" w:cs="CESI仿宋-GB2312"/>
          <w:color w:val="auto"/>
          <w:sz w:val="32"/>
          <w:szCs w:val="32"/>
          <w:lang w:val="en-US" w:eastAsia="zh-CN"/>
        </w:rPr>
        <w:t>深圳市</w:t>
      </w:r>
      <w:r>
        <w:rPr>
          <w:rFonts w:hint="eastAsia" w:ascii="CESI仿宋-GB2312" w:hAnsi="CESI仿宋-GB2312" w:eastAsia="CESI仿宋-GB2312" w:cs="CESI仿宋-GB2312"/>
          <w:color w:val="auto"/>
          <w:sz w:val="32"/>
          <w:szCs w:val="32"/>
          <w:lang w:eastAsia="zh-CN"/>
        </w:rPr>
        <w:t>深汕特别合作区科技园区认定申请表》；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（二）运营单位营业执照、组织机构代码证和税务登记证(如已办理三证合一的，仅提供营业执照)；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w:t>
      </w:r>
      <w:r>
        <w:rPr>
          <w:rFonts w:hint="eastAsia" w:ascii="CESI仿宋-GB2312" w:hAnsi="CESI仿宋-GB2312" w:eastAsia="CESI仿宋-GB2312" w:cs="CESI仿宋-GB2312"/>
          <w:color w:val="auto"/>
          <w:sz w:val="32"/>
          <w:szCs w:val="32"/>
          <w:lang w:val="en-US" w:eastAsia="zh-CN"/>
        </w:rPr>
        <w:t>园区</w:t>
      </w:r>
      <w:r>
        <w:rPr>
          <w:rFonts w:hint="eastAsia" w:ascii="CESI仿宋-GB2312" w:hAnsi="CESI仿宋-GB2312" w:eastAsia="CESI仿宋-GB2312" w:cs="CESI仿宋-GB2312"/>
          <w:color w:val="auto"/>
          <w:sz w:val="32"/>
          <w:szCs w:val="32"/>
          <w:lang w:eastAsia="zh-CN"/>
        </w:rPr>
        <w:t>场地的不动产权证书；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w:t>
      </w:r>
      <w:r>
        <w:rPr>
          <w:rFonts w:hint="eastAsia" w:ascii="CESI仿宋-GB2312" w:hAnsi="CESI仿宋-GB2312" w:eastAsia="CESI仿宋-GB2312" w:cs="CESI仿宋-GB2312"/>
          <w:color w:val="auto"/>
          <w:sz w:val="32"/>
          <w:szCs w:val="32"/>
          <w:lang w:val="en-US" w:eastAsia="zh-CN"/>
        </w:rPr>
        <w:t>园区</w:t>
      </w:r>
      <w:r>
        <w:rPr>
          <w:rFonts w:hint="eastAsia" w:ascii="CESI仿宋-GB2312" w:hAnsi="CESI仿宋-GB2312" w:eastAsia="CESI仿宋-GB2312" w:cs="CESI仿宋-GB2312"/>
          <w:color w:val="auto"/>
          <w:sz w:val="32"/>
          <w:szCs w:val="32"/>
          <w:lang w:eastAsia="zh-CN"/>
        </w:rPr>
        <w:t>建筑平面图(备注地理位置、楼宇层高及承重等信息)；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w:t>
      </w:r>
      <w:r>
        <w:rPr>
          <w:rFonts w:hint="eastAsia" w:ascii="CESI仿宋-GB2312" w:hAnsi="CESI仿宋-GB2312" w:eastAsia="CESI仿宋-GB2312" w:cs="CESI仿宋-GB2312"/>
          <w:color w:val="auto"/>
          <w:sz w:val="32"/>
          <w:szCs w:val="32"/>
          <w:lang w:val="en-US" w:eastAsia="zh-CN"/>
        </w:rPr>
        <w:t>园区</w:t>
      </w:r>
      <w:r>
        <w:rPr>
          <w:rFonts w:hint="eastAsia" w:ascii="CESI仿宋-GB2312" w:hAnsi="CESI仿宋-GB2312" w:eastAsia="CESI仿宋-GB2312" w:cs="CESI仿宋-GB2312"/>
          <w:color w:val="auto"/>
          <w:sz w:val="32"/>
          <w:szCs w:val="32"/>
          <w:lang w:eastAsia="zh-CN"/>
        </w:rPr>
        <w:t>运营管理方案；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（六）专职运营管理人员的名单、证书及社保清单；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（七）入驻</w:t>
      </w:r>
      <w:r>
        <w:rPr>
          <w:rFonts w:hint="eastAsia" w:ascii="CESI仿宋-GB2312" w:hAnsi="CESI仿宋-GB2312" w:eastAsia="CESI仿宋-GB2312" w:cs="CESI仿宋-GB2312"/>
          <w:color w:val="auto"/>
          <w:sz w:val="32"/>
          <w:szCs w:val="32"/>
          <w:lang w:val="en-US" w:eastAsia="zh-CN"/>
        </w:rPr>
        <w:t>企业</w:t>
      </w:r>
      <w:r>
        <w:rPr>
          <w:rFonts w:hint="eastAsia" w:ascii="CESI仿宋-GB2312" w:hAnsi="CESI仿宋-GB2312" w:eastAsia="CESI仿宋-GB2312" w:cs="CESI仿宋-GB2312"/>
          <w:color w:val="auto"/>
          <w:sz w:val="32"/>
          <w:szCs w:val="32"/>
          <w:lang w:eastAsia="zh-CN"/>
        </w:rPr>
        <w:t>基本信息统计表、科技企业详细材料(含企业简介、营业执照、</w:t>
      </w:r>
      <w:r>
        <w:rPr>
          <w:rFonts w:hint="eastAsia" w:ascii="CESI仿宋-GB2312" w:hAnsi="CESI仿宋-GB2312" w:eastAsia="CESI仿宋-GB2312" w:cs="CESI仿宋-GB2312"/>
          <w:color w:val="auto"/>
          <w:sz w:val="32"/>
          <w:szCs w:val="32"/>
          <w:lang w:val="en-US" w:eastAsia="zh-CN"/>
        </w:rPr>
        <w:t>相关</w:t>
      </w:r>
      <w:r>
        <w:rPr>
          <w:rFonts w:hint="eastAsia" w:ascii="CESI仿宋-GB2312" w:hAnsi="CESI仿宋-GB2312" w:eastAsia="CESI仿宋-GB2312" w:cs="CESI仿宋-GB2312"/>
          <w:color w:val="auto"/>
          <w:sz w:val="32"/>
          <w:szCs w:val="32"/>
          <w:lang w:eastAsia="zh-CN"/>
        </w:rPr>
        <w:t>证书</w:t>
      </w:r>
      <w:r>
        <w:rPr>
          <w:rFonts w:hint="eastAsia" w:ascii="CESI仿宋-GB2312" w:hAnsi="CESI仿宋-GB2312" w:eastAsia="CESI仿宋-GB2312" w:cs="CESI仿宋-GB2312"/>
          <w:color w:val="auto"/>
          <w:sz w:val="32"/>
          <w:szCs w:val="32"/>
          <w:lang w:val="en-US" w:eastAsia="zh-CN"/>
        </w:rPr>
        <w:t>或证明材料</w:t>
      </w:r>
      <w:r>
        <w:rPr>
          <w:rFonts w:hint="eastAsia" w:ascii="CESI仿宋-GB2312" w:hAnsi="CESI仿宋-GB2312" w:eastAsia="CESI仿宋-GB2312" w:cs="CESI仿宋-GB2312"/>
          <w:color w:val="auto"/>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（八）</w:t>
      </w:r>
      <w:r>
        <w:rPr>
          <w:rFonts w:hint="eastAsia" w:ascii="CESI仿宋-GB2312" w:hAnsi="CESI仿宋-GB2312" w:eastAsia="CESI仿宋-GB2312" w:cs="CESI仿宋-GB2312"/>
          <w:color w:val="auto"/>
          <w:sz w:val="32"/>
          <w:szCs w:val="32"/>
          <w:lang w:val="en-US" w:eastAsia="zh-CN"/>
        </w:rPr>
        <w:t>3年内符合</w:t>
      </w:r>
      <w:r>
        <w:rPr>
          <w:rFonts w:hint="eastAsia" w:ascii="CESI仿宋-GB2312" w:hAnsi="CESI仿宋-GB2312" w:eastAsia="CESI仿宋-GB2312" w:cs="CESI仿宋-GB2312"/>
          <w:color w:val="auto"/>
          <w:sz w:val="32"/>
          <w:szCs w:val="32"/>
          <w:lang w:eastAsia="zh-CN"/>
        </w:rPr>
        <w:t>产业基础</w:t>
      </w:r>
      <w:r>
        <w:rPr>
          <w:rFonts w:hint="eastAsia" w:ascii="CESI仿宋-GB2312" w:hAnsi="CESI仿宋-GB2312" w:eastAsia="CESI仿宋-GB2312" w:cs="CESI仿宋-GB2312"/>
          <w:color w:val="auto"/>
          <w:sz w:val="32"/>
          <w:szCs w:val="32"/>
          <w:lang w:val="en-US" w:eastAsia="zh-CN"/>
        </w:rPr>
        <w:t>要求</w:t>
      </w:r>
      <w:r>
        <w:rPr>
          <w:rFonts w:hint="eastAsia" w:ascii="CESI仿宋-GB2312" w:hAnsi="CESI仿宋-GB2312" w:eastAsia="CESI仿宋-GB2312" w:cs="CESI仿宋-GB2312"/>
          <w:color w:val="auto"/>
          <w:sz w:val="32"/>
          <w:szCs w:val="32"/>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第九条</w:t>
      </w:r>
      <w:r>
        <w:rPr>
          <w:rFonts w:hint="eastAsia" w:ascii="CESI仿宋-GB2312" w:hAnsi="CESI仿宋-GB2312" w:eastAsia="CESI仿宋-GB2312" w:cs="CESI仿宋-GB2312"/>
          <w:color w:val="auto"/>
          <w:sz w:val="32"/>
          <w:szCs w:val="32"/>
          <w:lang w:eastAsia="zh-CN"/>
        </w:rPr>
        <w:t xml:space="preserve"> 区科创经服局定期开展认定评审工作，对满足认定条件且经核准合格的园区授予区科技园区称号。认定程序如下：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（一）园区按要求提交申报材料，由区科创经服局进行初审。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（二）区科技创新局委托有资质的第三方专业机构对通过初审项目材料的真实性、完整性、有效性和合法性等方面进行专项审核，并根据实际需求开展实地考察。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yellow"/>
          <w:lang w:eastAsia="zh-CN"/>
        </w:rPr>
      </w:pPr>
      <w:r>
        <w:rPr>
          <w:rFonts w:hint="eastAsia" w:ascii="CESI仿宋-GB2312" w:hAnsi="CESI仿宋-GB2312" w:eastAsia="CESI仿宋-GB2312" w:cs="CESI仿宋-GB2312"/>
          <w:color w:val="auto"/>
          <w:sz w:val="32"/>
          <w:szCs w:val="32"/>
          <w:lang w:eastAsia="zh-CN"/>
        </w:rPr>
        <w:t>（三）区科创经服局就申报园区征</w:t>
      </w:r>
      <w:r>
        <w:rPr>
          <w:rFonts w:hint="eastAsia" w:ascii="CESI仿宋-GB2312" w:hAnsi="CESI仿宋-GB2312" w:eastAsia="CESI仿宋-GB2312" w:cs="CESI仿宋-GB2312"/>
          <w:color w:val="auto"/>
          <w:sz w:val="32"/>
          <w:szCs w:val="32"/>
          <w:highlight w:val="none"/>
          <w:lang w:eastAsia="zh-CN"/>
        </w:rPr>
        <w:t>求区统战和社会建设局、区应急管理局、市生态环境局深汕管理局、市市场监管局深汕局、深汕税务局</w:t>
      </w:r>
      <w:r>
        <w:rPr>
          <w:rFonts w:hint="eastAsia" w:ascii="CESI仿宋-GB2312" w:hAnsi="CESI仿宋-GB2312" w:eastAsia="CESI仿宋-GB2312" w:cs="CESI仿宋-GB2312"/>
          <w:color w:val="auto"/>
          <w:sz w:val="32"/>
          <w:szCs w:val="32"/>
          <w:highlight w:val="none"/>
          <w:lang w:val="en-US" w:eastAsia="zh-CN"/>
        </w:rPr>
        <w:t>等</w:t>
      </w:r>
      <w:r>
        <w:rPr>
          <w:rFonts w:hint="eastAsia" w:ascii="CESI仿宋-GB2312" w:hAnsi="CESI仿宋-GB2312" w:eastAsia="CESI仿宋-GB2312" w:cs="CESI仿宋-GB2312"/>
          <w:color w:val="auto"/>
          <w:sz w:val="32"/>
          <w:szCs w:val="32"/>
          <w:highlight w:val="none"/>
          <w:lang w:eastAsia="zh-CN"/>
        </w:rPr>
        <w:t>有关部门意见</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（四）区科创经服局根据专项审核结果和征</w:t>
      </w:r>
      <w:r>
        <w:rPr>
          <w:rFonts w:hint="eastAsia" w:ascii="CESI仿宋-GB2312" w:hAnsi="CESI仿宋-GB2312" w:eastAsia="CESI仿宋-GB2312" w:cs="CESI仿宋-GB2312"/>
          <w:color w:val="auto"/>
          <w:sz w:val="32"/>
          <w:szCs w:val="32"/>
          <w:highlight w:val="none"/>
          <w:lang w:eastAsia="zh-CN"/>
        </w:rPr>
        <w:t>求</w:t>
      </w:r>
      <w:r>
        <w:rPr>
          <w:rFonts w:hint="eastAsia" w:ascii="CESI仿宋-GB2312" w:hAnsi="CESI仿宋-GB2312" w:eastAsia="CESI仿宋-GB2312" w:cs="CESI仿宋-GB2312"/>
          <w:color w:val="auto"/>
          <w:sz w:val="32"/>
          <w:szCs w:val="32"/>
          <w:lang w:eastAsia="zh-CN"/>
        </w:rPr>
        <w:t>意见</w:t>
      </w:r>
      <w:r>
        <w:rPr>
          <w:rFonts w:hint="eastAsia" w:ascii="CESI仿宋-GB2312" w:hAnsi="CESI仿宋-GB2312" w:eastAsia="CESI仿宋-GB2312" w:cs="CESI仿宋-GB2312"/>
          <w:color w:val="auto"/>
          <w:sz w:val="32"/>
          <w:szCs w:val="32"/>
          <w:lang w:val="en-US" w:eastAsia="zh-CN"/>
        </w:rPr>
        <w:t>情况</w:t>
      </w:r>
      <w:r>
        <w:rPr>
          <w:rFonts w:hint="eastAsia" w:ascii="CESI仿宋-GB2312" w:hAnsi="CESI仿宋-GB2312" w:eastAsia="CESI仿宋-GB2312" w:cs="CESI仿宋-GB2312"/>
          <w:color w:val="auto"/>
          <w:sz w:val="32"/>
          <w:szCs w:val="32"/>
          <w:lang w:eastAsia="zh-CN"/>
        </w:rPr>
        <w:t>提出拟认定名单。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（五）经审议通过的认定名单在合作区政府网站公示，公示期为</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个工作日。公示期满，公示有异议的，由区科创经服局重审，重审异议内容属实的，不予认定，区科创经服局在认定异议</w:t>
      </w:r>
      <w:r>
        <w:rPr>
          <w:rFonts w:hint="eastAsia" w:ascii="CESI仿宋-GB2312" w:hAnsi="CESI仿宋-GB2312" w:eastAsia="CESI仿宋-GB2312" w:cs="CESI仿宋-GB2312"/>
          <w:color w:val="auto"/>
          <w:sz w:val="32"/>
          <w:szCs w:val="32"/>
          <w:lang w:val="en-US" w:eastAsia="zh-CN"/>
        </w:rPr>
        <w:t>5个工作日内反馈申报单位</w:t>
      </w:r>
      <w:r>
        <w:rPr>
          <w:rFonts w:hint="eastAsia" w:ascii="CESI仿宋-GB2312" w:hAnsi="CESI仿宋-GB2312" w:eastAsia="CESI仿宋-GB2312" w:cs="CESI仿宋-GB2312"/>
          <w:color w:val="auto"/>
          <w:sz w:val="32"/>
          <w:szCs w:val="32"/>
          <w:lang w:eastAsia="zh-CN"/>
        </w:rPr>
        <w:t>；重审异议内容不属实的，由区科创经服局出具支持意见，并予以公告。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六</w:t>
      </w:r>
      <w:r>
        <w:rPr>
          <w:rFonts w:hint="eastAsia" w:ascii="CESI仿宋-GB2312" w:hAnsi="CESI仿宋-GB2312" w:eastAsia="CESI仿宋-GB2312" w:cs="CESI仿宋-GB2312"/>
          <w:color w:val="auto"/>
          <w:sz w:val="32"/>
          <w:szCs w:val="32"/>
          <w:lang w:eastAsia="zh-CN"/>
        </w:rPr>
        <w:t>）区科创经服局将拟认定名单形成拟认定方案，按有关规定向上报批，经批准后授予区科技园区称号。</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rPr>
        <w:t>第四章 运营</w:t>
      </w:r>
      <w:r>
        <w:rPr>
          <w:rFonts w:hint="eastAsia" w:ascii="CESI黑体-GB2312" w:hAnsi="CESI黑体-GB2312" w:eastAsia="CESI黑体-GB2312" w:cs="CESI黑体-GB2312"/>
          <w:color w:val="auto"/>
          <w:sz w:val="32"/>
          <w:szCs w:val="32"/>
          <w:lang w:eastAsia="zh-CN"/>
        </w:rPr>
        <w:t>和管理</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第十条</w:t>
      </w:r>
      <w:r>
        <w:rPr>
          <w:rFonts w:hint="eastAsia" w:ascii="CESI仿宋-GB2312" w:hAnsi="CESI仿宋-GB2312" w:eastAsia="CESI仿宋-GB2312" w:cs="CESI仿宋-GB2312"/>
          <w:color w:val="auto"/>
          <w:sz w:val="32"/>
          <w:szCs w:val="32"/>
          <w:lang w:eastAsia="zh-CN"/>
        </w:rPr>
        <w:t xml:space="preserve"> 科技园区运营单位负责落实园区的发展规划、建设运营与管理服务等，负责园区内所有入驻企业环保、消防、治安、安全生产等检查和管理工作。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第十一条</w:t>
      </w:r>
      <w:r>
        <w:rPr>
          <w:rFonts w:hint="eastAsia" w:ascii="CESI仿宋-GB2312" w:hAnsi="CESI仿宋-GB2312" w:eastAsia="CESI仿宋-GB2312" w:cs="CESI仿宋-GB2312"/>
          <w:color w:val="auto"/>
          <w:sz w:val="32"/>
          <w:szCs w:val="32"/>
          <w:lang w:eastAsia="zh-CN"/>
        </w:rPr>
        <w:t xml:space="preserve"> 科技园区如出现以下变更情形，运营单位应在变更后及时将变更情况报区科技创新局备案：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（一）功能、产权、范围发生变更；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（二）基础物业、硬件设施、公共服务等配套功能发生变更；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（三）运营单位的企事业性质、股权、法定代表人、主要管理人员发生变更；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（四）影响经营的其他变更事项。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第十二条</w:t>
      </w:r>
      <w:r>
        <w:rPr>
          <w:rFonts w:hint="eastAsia" w:ascii="CESI仿宋-GB2312" w:hAnsi="CESI仿宋-GB2312" w:eastAsia="CESI仿宋-GB2312" w:cs="CESI仿宋-GB2312"/>
          <w:color w:val="auto"/>
          <w:sz w:val="32"/>
          <w:szCs w:val="32"/>
          <w:lang w:eastAsia="zh-CN"/>
        </w:rPr>
        <w:t xml:space="preserve"> 园区运营单位应定期将已入驻或申请科技园区的企事业单位备案给区科创经服局，并定期进行数据统计及报送。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第十三条</w:t>
      </w:r>
      <w:r>
        <w:rPr>
          <w:rFonts w:hint="eastAsia" w:ascii="CESI仿宋-GB2312" w:hAnsi="CESI仿宋-GB2312" w:eastAsia="CESI仿宋-GB2312" w:cs="CESI仿宋-GB2312"/>
          <w:color w:val="auto"/>
          <w:sz w:val="32"/>
          <w:szCs w:val="32"/>
          <w:lang w:eastAsia="zh-CN"/>
        </w:rPr>
        <w:t xml:space="preserve"> 园区运营单位出现以下情形，直接撤销区科技园区称号，同时园区和相关科技企业不再享受资助：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（一）发生较大及以上安全生产事故；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（二）出现其他违法违规行为。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黑体" w:hAnsi="黑体" w:eastAsia="黑体" w:cs="黑体"/>
          <w:color w:val="auto"/>
          <w:sz w:val="32"/>
          <w:szCs w:val="32"/>
          <w:lang w:eastAsia="zh-CN"/>
        </w:rPr>
        <w:t>第十四条</w:t>
      </w:r>
      <w:r>
        <w:rPr>
          <w:rFonts w:hint="eastAsia" w:ascii="CESI仿宋-GB2312" w:hAnsi="CESI仿宋-GB2312" w:eastAsia="CESI仿宋-GB2312" w:cs="CESI仿宋-GB2312"/>
          <w:color w:val="auto"/>
          <w:sz w:val="32"/>
          <w:szCs w:val="32"/>
          <w:lang w:eastAsia="zh-CN"/>
        </w:rPr>
        <w:t xml:space="preserve"> </w:t>
      </w:r>
      <w:r>
        <w:rPr>
          <w:rFonts w:hint="eastAsia" w:ascii="CESI仿宋-GB2312" w:hAnsi="CESI仿宋-GB2312" w:eastAsia="CESI仿宋-GB2312" w:cs="CESI仿宋-GB2312"/>
          <w:color w:val="auto"/>
          <w:sz w:val="32"/>
          <w:szCs w:val="32"/>
          <w:lang w:val="en-US" w:eastAsia="zh-CN"/>
        </w:rPr>
        <w:t>科技园区称号有效期3年，符合条件的园区可在有效期满当年或以后年度申请重新认定。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color w:val="auto"/>
          <w:sz w:val="32"/>
          <w:szCs w:val="32"/>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w:t>
      </w:r>
      <w:r>
        <w:rPr>
          <w:rFonts w:hint="eastAsia" w:ascii="CESI黑体-GB2312" w:hAnsi="CESI黑体-GB2312" w:eastAsia="CESI黑体-GB2312" w:cs="CESI黑体-GB2312"/>
          <w:color w:val="auto"/>
          <w:sz w:val="32"/>
          <w:szCs w:val="32"/>
          <w:lang w:eastAsia="zh-CN"/>
        </w:rPr>
        <w:t>五</w:t>
      </w:r>
      <w:r>
        <w:rPr>
          <w:rFonts w:hint="eastAsia" w:ascii="CESI黑体-GB2312" w:hAnsi="CESI黑体-GB2312" w:eastAsia="CESI黑体-GB2312" w:cs="CESI黑体-GB2312"/>
          <w:color w:val="auto"/>
          <w:sz w:val="32"/>
          <w:szCs w:val="32"/>
        </w:rPr>
        <w:t>章 监督检查</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第十五条</w:t>
      </w:r>
      <w:r>
        <w:rPr>
          <w:rFonts w:hint="eastAsia" w:ascii="CESI仿宋-GB2312" w:hAnsi="CESI仿宋-GB2312" w:eastAsia="CESI仿宋-GB2312" w:cs="CESI仿宋-GB2312"/>
          <w:color w:val="auto"/>
          <w:sz w:val="32"/>
          <w:szCs w:val="32"/>
          <w:lang w:eastAsia="zh-CN"/>
        </w:rPr>
        <w:t xml:space="preserve"> 申请单位在申请过程中存在弄虚作假、隐瞒事实、与</w:t>
      </w:r>
      <w:r>
        <w:rPr>
          <w:rFonts w:hint="eastAsia" w:ascii="CESI仿宋-GB2312" w:hAnsi="CESI仿宋-GB2312" w:eastAsia="CESI仿宋-GB2312" w:cs="CESI仿宋-GB2312"/>
          <w:color w:val="auto"/>
          <w:sz w:val="32"/>
          <w:szCs w:val="32"/>
          <w:lang w:val="en-US" w:eastAsia="zh-CN"/>
        </w:rPr>
        <w:t>其他</w:t>
      </w:r>
      <w:r>
        <w:rPr>
          <w:rFonts w:hint="eastAsia" w:ascii="CESI仿宋-GB2312" w:hAnsi="CESI仿宋-GB2312" w:eastAsia="CESI仿宋-GB2312" w:cs="CESI仿宋-GB2312"/>
          <w:color w:val="auto"/>
          <w:sz w:val="32"/>
          <w:szCs w:val="32"/>
          <w:lang w:eastAsia="zh-CN"/>
        </w:rPr>
        <w:t>单位串通作弊等行为的，</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lang w:eastAsia="zh-CN"/>
        </w:rPr>
        <w:t>年内不得</w:t>
      </w:r>
      <w:r>
        <w:rPr>
          <w:rFonts w:hint="eastAsia" w:ascii="CESI仿宋-GB2312" w:hAnsi="CESI仿宋-GB2312" w:eastAsia="CESI仿宋-GB2312" w:cs="CESI仿宋-GB2312"/>
          <w:color w:val="auto"/>
          <w:sz w:val="32"/>
          <w:szCs w:val="32"/>
          <w:lang w:val="en-US" w:eastAsia="zh-CN"/>
        </w:rPr>
        <w:t>申报科技园区认定，已获得认定的撤销其认定，按照有关政策获得相关资金资助的追回相关的资金资助。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第十六条</w:t>
      </w:r>
      <w:r>
        <w:rPr>
          <w:rFonts w:hint="eastAsia" w:ascii="CESI仿宋-GB2312" w:hAnsi="CESI仿宋-GB2312" w:eastAsia="CESI仿宋-GB2312" w:cs="CESI仿宋-GB2312"/>
          <w:color w:val="auto"/>
          <w:sz w:val="32"/>
          <w:szCs w:val="32"/>
          <w:lang w:eastAsia="zh-CN"/>
        </w:rPr>
        <w:t xml:space="preserve"> 参与评审的第三方和有关部门工作人员有违法违规行为、渎职失职的，按照有关法律法规进行处理。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第六章 附则</w:t>
      </w:r>
    </w:p>
    <w:p>
      <w:pPr>
        <w:keepNext w:val="0"/>
        <w:keepLines w:val="0"/>
        <w:pageBreakBefore w:val="0"/>
        <w:widowControl w:val="0"/>
        <w:kinsoku/>
        <w:wordWrap/>
        <w:overflowPunct/>
        <w:topLinePunct w:val="0"/>
        <w:bidi w:val="0"/>
        <w:snapToGrid/>
        <w:spacing w:line="560" w:lineRule="exact"/>
        <w:jc w:val="center"/>
        <w:textAlignment w:val="auto"/>
        <w:rPr>
          <w:rFonts w:hint="eastAsia" w:ascii="CESI黑体-GB2312" w:hAnsi="CESI黑体-GB2312" w:eastAsia="CESI黑体-GB2312" w:cs="CESI黑体-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第十七条</w:t>
      </w:r>
      <w:r>
        <w:rPr>
          <w:rFonts w:hint="eastAsia" w:ascii="CESI仿宋-GB2312" w:hAnsi="CESI仿宋-GB2312" w:eastAsia="CESI仿宋-GB2312" w:cs="CESI仿宋-GB2312"/>
          <w:color w:val="auto"/>
          <w:sz w:val="32"/>
          <w:szCs w:val="32"/>
          <w:lang w:eastAsia="zh-CN"/>
        </w:rPr>
        <w:t xml:space="preserve"> 本办法由区科创经服局负责解释。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黑体" w:hAnsi="黑体" w:eastAsia="黑体" w:cs="黑体"/>
          <w:color w:val="auto"/>
          <w:sz w:val="32"/>
          <w:szCs w:val="32"/>
          <w:lang w:eastAsia="zh-CN"/>
        </w:rPr>
        <w:t>第十八条</w:t>
      </w:r>
      <w:r>
        <w:rPr>
          <w:rFonts w:hint="eastAsia" w:ascii="CESI仿宋-GB2312" w:hAnsi="CESI仿宋-GB2312" w:eastAsia="CESI仿宋-GB2312" w:cs="CESI仿宋-GB2312"/>
          <w:color w:val="auto"/>
          <w:sz w:val="32"/>
          <w:szCs w:val="32"/>
          <w:lang w:eastAsia="zh-CN"/>
        </w:rPr>
        <w:t xml:space="preserve"> 本办法自202</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lang w:eastAsia="zh-CN"/>
        </w:rPr>
        <w:t>年</w:t>
      </w:r>
      <w:r>
        <w:rPr>
          <w:rFonts w:hint="eastAsia" w:ascii="CESI仿宋-GB2312" w:hAnsi="CESI仿宋-GB2312" w:eastAsia="CESI仿宋-GB2312" w:cs="CESI仿宋-GB2312"/>
          <w:color w:val="auto"/>
          <w:sz w:val="32"/>
          <w:szCs w:val="32"/>
          <w:lang w:val="en-US" w:eastAsia="zh-CN"/>
        </w:rPr>
        <w:t>X</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lang w:val="en-US" w:eastAsia="zh-CN"/>
        </w:rPr>
        <w:t>X</w:t>
      </w:r>
      <w:r>
        <w:rPr>
          <w:rFonts w:hint="eastAsia" w:ascii="CESI仿宋-GB2312" w:hAnsi="CESI仿宋-GB2312" w:eastAsia="CESI仿宋-GB2312" w:cs="CESI仿宋-GB2312"/>
          <w:color w:val="auto"/>
          <w:sz w:val="32"/>
          <w:szCs w:val="32"/>
          <w:lang w:eastAsia="zh-CN"/>
        </w:rPr>
        <w:t>日起施行。</w:t>
      </w:r>
    </w:p>
    <w:p>
      <w:pPr>
        <w:keepNext w:val="0"/>
        <w:keepLines w:val="0"/>
        <w:pageBreakBefore w:val="0"/>
        <w:widowControl w:val="0"/>
        <w:kinsoku/>
        <w:wordWrap/>
        <w:overflowPunct/>
        <w:topLinePunct w:val="0"/>
        <w:bidi w:val="0"/>
        <w:snapToGrid/>
        <w:spacing w:line="560" w:lineRule="exact"/>
        <w:textAlignment w:val="auto"/>
        <w:rPr>
          <w:color w:val="auto"/>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3532"/>
    <w:rsid w:val="052A169D"/>
    <w:rsid w:val="05FA0814"/>
    <w:rsid w:val="0DA31871"/>
    <w:rsid w:val="118F00ED"/>
    <w:rsid w:val="11BB1FB2"/>
    <w:rsid w:val="145A60F4"/>
    <w:rsid w:val="16D02C5C"/>
    <w:rsid w:val="17FDF20B"/>
    <w:rsid w:val="19EF9535"/>
    <w:rsid w:val="1CC071D9"/>
    <w:rsid w:val="20965B9E"/>
    <w:rsid w:val="2FEE59A8"/>
    <w:rsid w:val="343FA724"/>
    <w:rsid w:val="350104A8"/>
    <w:rsid w:val="3EFE8F52"/>
    <w:rsid w:val="3F551E15"/>
    <w:rsid w:val="43282DA7"/>
    <w:rsid w:val="449172F6"/>
    <w:rsid w:val="45442D3E"/>
    <w:rsid w:val="46A43E45"/>
    <w:rsid w:val="47990E08"/>
    <w:rsid w:val="4D2E321B"/>
    <w:rsid w:val="4F7C275D"/>
    <w:rsid w:val="55D25A09"/>
    <w:rsid w:val="59C3320B"/>
    <w:rsid w:val="5D6E93A0"/>
    <w:rsid w:val="5D790FEC"/>
    <w:rsid w:val="5DD76ED9"/>
    <w:rsid w:val="5E7D25A1"/>
    <w:rsid w:val="5ED336B2"/>
    <w:rsid w:val="64421BCE"/>
    <w:rsid w:val="679522B9"/>
    <w:rsid w:val="69733E39"/>
    <w:rsid w:val="6DDD7A31"/>
    <w:rsid w:val="6E59E879"/>
    <w:rsid w:val="6F1B5506"/>
    <w:rsid w:val="70F715A8"/>
    <w:rsid w:val="730C34B1"/>
    <w:rsid w:val="733A7E22"/>
    <w:rsid w:val="733FA925"/>
    <w:rsid w:val="76F3488C"/>
    <w:rsid w:val="7EFF6B26"/>
    <w:rsid w:val="AD7FB41E"/>
    <w:rsid w:val="BFBF0A41"/>
    <w:rsid w:val="DF7E27AC"/>
    <w:rsid w:val="DFED6EA6"/>
    <w:rsid w:val="DFFA3C26"/>
    <w:rsid w:val="E6FFD378"/>
    <w:rsid w:val="F75F4D77"/>
    <w:rsid w:val="FDEDB67E"/>
    <w:rsid w:val="FEDE3D94"/>
    <w:rsid w:val="FF9F3831"/>
    <w:rsid w:val="FFFB9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qFormat/>
    <w:uiPriority w:val="0"/>
    <w:rPr>
      <w:color w:val="0000FF"/>
      <w:u w:val="single"/>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2021-11-24T18:51:00Z</dcterms:created>
  <dc:creator>林武斌的iPhone</dc:creator>
  <cp:lastModifiedBy>林-Nobody</cp:lastModifiedBy>
  <cp:lastPrinted>2021-12-08T22:41:00Z</cp:lastPrinted>
  <dcterms:modified xsi:type="dcterms:W3CDTF">2022-02-22T01:23:45Z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0B6868D528C04A22B2059B61672A3015</vt:lpwstr>
  </property>
</Properties>
</file>