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pStyle w:val="2"/>
        <w:rPr>
          <w:rFonts w:hint="default"/>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157" w:afterLines="50" w:afterAutospacing="0" w:line="560" w:lineRule="exact"/>
        <w:jc w:val="center"/>
        <w:textAlignment w:val="auto"/>
        <w:rPr>
          <w:rStyle w:val="11"/>
          <w:rFonts w:hint="eastAsia" w:ascii="方正小标宋简体" w:hAnsi="方正小标宋简体" w:eastAsia="方正小标宋简体" w:cs="方正小标宋简体"/>
          <w:b w:val="0"/>
          <w:bCs/>
          <w:sz w:val="44"/>
          <w:szCs w:val="44"/>
          <w:shd w:val="clear" w:color="auto" w:fill="FFFFFF"/>
        </w:rPr>
      </w:pPr>
      <w:r>
        <w:rPr>
          <w:rStyle w:val="11"/>
          <w:rFonts w:hint="eastAsia" w:ascii="方正小标宋简体" w:hAnsi="方正小标宋简体" w:eastAsia="方正小标宋简体" w:cs="方正小标宋简体"/>
          <w:b w:val="0"/>
          <w:bCs/>
          <w:sz w:val="44"/>
          <w:szCs w:val="44"/>
          <w:shd w:val="clear" w:color="auto" w:fill="FFFFFF"/>
        </w:rPr>
        <w:t>深圳市深汕特别合作区农村宅基地审批管理</w:t>
      </w:r>
      <w:r>
        <w:rPr>
          <w:rStyle w:val="11"/>
          <w:rFonts w:hint="eastAsia" w:ascii="方正小标宋简体" w:hAnsi="方正小标宋简体" w:eastAsia="方正小标宋简体" w:cs="方正小标宋简体"/>
          <w:b w:val="0"/>
          <w:bCs/>
          <w:sz w:val="44"/>
          <w:szCs w:val="44"/>
          <w:shd w:val="clear" w:color="auto" w:fill="FFFFFF"/>
          <w:lang w:eastAsia="zh-CN"/>
        </w:rPr>
        <w:t>实施细则</w:t>
      </w:r>
      <w:r>
        <w:rPr>
          <w:rStyle w:val="11"/>
          <w:rFonts w:hint="eastAsia" w:ascii="方正小标宋简体" w:hAnsi="方正小标宋简体" w:eastAsia="方正小标宋简体" w:cs="方正小标宋简体"/>
          <w:b w:val="0"/>
          <w:bCs/>
          <w:sz w:val="44"/>
          <w:szCs w:val="44"/>
          <w:shd w:val="clear" w:color="auto" w:fill="FFFFFF"/>
        </w:rPr>
        <w:t>（试行）</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jc w:val="center"/>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（征求意见稿）</w:t>
      </w:r>
    </w:p>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bCs/>
          <w:sz w:val="24"/>
        </w:rPr>
      </w:pPr>
      <w:r>
        <w:rPr>
          <w:rStyle w:val="11"/>
          <w:rFonts w:hint="eastAsia" w:ascii="黑体" w:hAnsi="黑体" w:eastAsia="黑体" w:cs="黑体"/>
          <w:b w:val="0"/>
          <w:bCs/>
          <w:kern w:val="0"/>
          <w:sz w:val="32"/>
          <w:szCs w:val="32"/>
          <w:shd w:val="clear" w:color="auto" w:fill="FFFFFF"/>
          <w:lang w:bidi="ar"/>
        </w:rPr>
        <w:t>第一章 总则</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第一条 </w:t>
      </w:r>
      <w:r>
        <w:rPr>
          <w:rFonts w:hint="eastAsia" w:ascii="仿宋_GB2312" w:hAnsi="仿宋_GB2312" w:eastAsia="仿宋_GB2312" w:cs="仿宋_GB2312"/>
          <w:sz w:val="32"/>
          <w:szCs w:val="32"/>
          <w:shd w:val="clear" w:color="auto" w:fill="FFFFFF"/>
        </w:rPr>
        <w:t>为切实加强对</w:t>
      </w:r>
      <w:r>
        <w:rPr>
          <w:rFonts w:hint="eastAsia" w:ascii="仿宋_GB2312" w:hAnsi="仿宋_GB2312" w:eastAsia="仿宋_GB2312" w:cs="仿宋_GB2312"/>
          <w:sz w:val="32"/>
          <w:szCs w:val="32"/>
          <w:shd w:val="clear" w:color="auto" w:fill="FFFFFF"/>
          <w:lang w:eastAsia="zh-CN"/>
        </w:rPr>
        <w:t>我区</w:t>
      </w:r>
      <w:r>
        <w:rPr>
          <w:rFonts w:hint="eastAsia" w:ascii="仿宋_GB2312" w:hAnsi="仿宋_GB2312" w:eastAsia="仿宋_GB2312" w:cs="仿宋_GB2312"/>
          <w:sz w:val="32"/>
          <w:szCs w:val="32"/>
          <w:shd w:val="clear" w:color="auto" w:fill="FFFFFF"/>
        </w:rPr>
        <w:t>农村宅基地的监督管理，维护农村宅基地管理秩序，规范村民宅基地使用行为，保护农村集体经济组织成员宅基地合法权益，根据《中华人民共和国土地管理法》等有关法律法规规定，按照《农业农村部自然资源部关于规范农村宅基地审批管理的通知》（农经发〔2019〕6号）《广东省农业农村厅 广东省自然资源厅关于规范农村宅基地审批管理的通知》（粤农农规〔2020〕3号）有关要求，结合我区实际，制定本</w:t>
      </w:r>
      <w:r>
        <w:rPr>
          <w:rFonts w:hint="eastAsia" w:ascii="仿宋_GB2312" w:hAnsi="仿宋_GB2312" w:eastAsia="仿宋_GB2312" w:cs="仿宋_GB2312"/>
          <w:sz w:val="32"/>
          <w:szCs w:val="32"/>
          <w:shd w:val="clear" w:color="auto" w:fill="FFFFFF"/>
          <w:lang w:eastAsia="zh-CN"/>
        </w:rPr>
        <w:t>实施细则</w:t>
      </w:r>
      <w:r>
        <w:rPr>
          <w:rFonts w:hint="eastAsia" w:ascii="仿宋_GB2312" w:hAnsi="仿宋_GB2312" w:eastAsia="仿宋_GB2312" w:cs="仿宋_GB2312"/>
          <w:sz w:val="32"/>
          <w:szCs w:val="32"/>
          <w:shd w:val="clear" w:color="auto" w:fill="FFFFFF"/>
        </w:rPr>
        <w:t>。</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第二条 </w:t>
      </w:r>
      <w:r>
        <w:rPr>
          <w:rFonts w:hint="eastAsia" w:ascii="仿宋_GB2312" w:hAnsi="仿宋_GB2312" w:eastAsia="仿宋_GB2312" w:cs="仿宋_GB2312"/>
          <w:sz w:val="32"/>
          <w:szCs w:val="32"/>
          <w:shd w:val="clear" w:color="auto" w:fill="FFFFFF"/>
        </w:rPr>
        <w:t>本</w:t>
      </w:r>
      <w:r>
        <w:rPr>
          <w:rFonts w:hint="eastAsia" w:ascii="仿宋_GB2312" w:hAnsi="仿宋_GB2312" w:eastAsia="仿宋_GB2312" w:cs="仿宋_GB2312"/>
          <w:sz w:val="32"/>
          <w:szCs w:val="32"/>
          <w:shd w:val="clear" w:color="auto" w:fill="FFFFFF"/>
          <w:lang w:eastAsia="zh-CN"/>
        </w:rPr>
        <w:t>实施细则</w:t>
      </w:r>
      <w:r>
        <w:rPr>
          <w:rFonts w:hint="eastAsia" w:ascii="仿宋_GB2312" w:hAnsi="仿宋_GB2312" w:eastAsia="仿宋_GB2312" w:cs="仿宋_GB2312"/>
          <w:sz w:val="32"/>
          <w:szCs w:val="32"/>
          <w:shd w:val="clear" w:color="auto" w:fill="FFFFFF"/>
        </w:rPr>
        <w:t>适用于本行政区域内农村村民申请宅基地，宅基地的退出转让，在宅基地上新建、改建、扩建、重建住房的管理（以下简称村民建房）。</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rPr>
        <w:t>本细则</w:t>
      </w:r>
      <w:r>
        <w:rPr>
          <w:rFonts w:hint="eastAsia" w:ascii="仿宋_GB2312" w:hAnsi="仿宋_GB2312" w:eastAsia="仿宋_GB2312" w:cs="仿宋_GB2312"/>
          <w:sz w:val="32"/>
          <w:szCs w:val="32"/>
          <w:shd w:val="clear" w:color="auto" w:fill="FFFFFF"/>
        </w:rPr>
        <w:t>所称宅基地，是指农村村民用于建造住宅及附属设施的集体建设用地，包括住房、附属用房和庭院等用地。</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 w:eastAsia="zh-CN"/>
        </w:rPr>
        <w:t>本细则</w:t>
      </w:r>
      <w:r>
        <w:rPr>
          <w:rFonts w:hint="eastAsia" w:ascii="仿宋_GB2312" w:hAnsi="仿宋_GB2312" w:eastAsia="仿宋_GB2312" w:cs="仿宋_GB2312"/>
          <w:sz w:val="32"/>
          <w:szCs w:val="32"/>
          <w:shd w:val="clear" w:color="auto" w:fill="FFFFFF"/>
        </w:rPr>
        <w:t>所称农村村民，是指我区具有农村集体经济组织成员资格的村民。</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第三条 </w:t>
      </w:r>
      <w:r>
        <w:rPr>
          <w:rFonts w:hint="eastAsia" w:ascii="仿宋_GB2312" w:hAnsi="仿宋_GB2312" w:eastAsia="仿宋_GB2312" w:cs="仿宋_GB2312"/>
          <w:sz w:val="32"/>
          <w:szCs w:val="32"/>
          <w:shd w:val="clear" w:color="auto" w:fill="FFFFFF"/>
        </w:rPr>
        <w:t>农村宅基地的管理和使用应当坚持最严格耕地保护制度，遵循规划先行、一户一宅、集约节约、标准控制、依法审批的原则。</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Style w:val="11"/>
          <w:rFonts w:hint="eastAsia" w:ascii="仿宋_GB2312" w:hAnsi="仿宋_GB2312" w:eastAsia="仿宋_GB2312" w:cs="仿宋_GB2312"/>
          <w:sz w:val="32"/>
          <w:szCs w:val="32"/>
          <w:shd w:val="clear" w:color="auto" w:fill="FFFFFF"/>
        </w:rPr>
        <w:t>第四条 </w:t>
      </w:r>
      <w:r>
        <w:rPr>
          <w:rFonts w:hint="eastAsia" w:ascii="仿宋_GB2312" w:hAnsi="仿宋_GB2312" w:eastAsia="仿宋_GB2312" w:cs="仿宋_GB2312"/>
          <w:sz w:val="32"/>
          <w:szCs w:val="32"/>
          <w:shd w:val="clear" w:color="auto" w:fill="FFFFFF"/>
        </w:rPr>
        <w:t>依法保障村民宅基地分配资格权和房屋财产权等合法权益。严禁城镇居民到农村购买宅基地，严禁下乡利用农村宅基地建设别墅大院和私人会馆，严禁借流转之名违法违规圈占、买卖宅基地。</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第五条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i w:val="0"/>
          <w:iCs w:val="0"/>
          <w:caps w:val="0"/>
          <w:spacing w:val="0"/>
          <w:kern w:val="0"/>
          <w:sz w:val="32"/>
          <w:szCs w:val="32"/>
          <w:shd w:val="clear" w:color="auto" w:fill="FFFFFF"/>
          <w:lang w:val="en-US" w:eastAsia="zh-CN" w:bidi="ar"/>
        </w:rPr>
        <w:t>农村村民申请宅基地的，应当以户为单位向农村集体经济组织提出申请；没有设立农村集体经济组织的，应当向所在的村民小组或者村民委员会提出申请。</w:t>
      </w:r>
      <w:r>
        <w:rPr>
          <w:rFonts w:hint="eastAsia" w:ascii="仿宋_GB2312" w:hAnsi="仿宋_GB2312" w:eastAsia="仿宋_GB2312" w:cs="仿宋_GB2312"/>
          <w:sz w:val="32"/>
          <w:szCs w:val="32"/>
          <w:shd w:val="clear" w:color="auto" w:fill="FFFFFF"/>
        </w:rPr>
        <w:t>已成立集体经济组织的村（组），召开成员大会或成员代表会议审定宅基地事项；未成立农村集体经济组织的村（组），</w:t>
      </w:r>
      <w:r>
        <w:rPr>
          <w:rFonts w:hint="default" w:ascii="仿宋_GB2312" w:hAnsi="仿宋_GB2312" w:eastAsia="仿宋_GB2312" w:cs="仿宋_GB2312"/>
          <w:sz w:val="32"/>
          <w:szCs w:val="32"/>
          <w:shd w:val="clear" w:color="auto" w:fill="FFFFFF"/>
          <w:lang w:val="en"/>
        </w:rPr>
        <w:t>村民委员会</w:t>
      </w:r>
      <w:r>
        <w:rPr>
          <w:rFonts w:hint="eastAsia" w:ascii="仿宋_GB2312" w:hAnsi="仿宋_GB2312" w:eastAsia="仿宋_GB2312" w:cs="仿宋_GB2312"/>
          <w:sz w:val="32"/>
          <w:szCs w:val="32"/>
          <w:shd w:val="clear" w:color="auto" w:fill="FFFFFF"/>
        </w:rPr>
        <w:t>或村民小组通过召开村民（代表）会议或村民小组会议审定宅基地事项。</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jc w:val="center"/>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第二章 资格认定</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第六条 </w:t>
      </w:r>
      <w:r>
        <w:rPr>
          <w:rFonts w:hint="eastAsia" w:ascii="仿宋_GB2312" w:hAnsi="仿宋_GB2312" w:eastAsia="仿宋_GB2312" w:cs="仿宋_GB2312"/>
          <w:sz w:val="32"/>
          <w:szCs w:val="32"/>
          <w:shd w:val="clear" w:color="auto" w:fill="FFFFFF"/>
        </w:rPr>
        <w:t>符合下列情形之一的，可认定为“一户”：</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（一）夫妻与未达到法定婚龄子女同住的为一户；</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（二）有兄弟姐妹的，其中一人应与其父母为一户，其他兄弟姐妹达到法定婚龄或结婚后,原有宅基地不能安置的，可申请分户；</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（三）离异后</w:t>
      </w:r>
      <w:r>
        <w:rPr>
          <w:rFonts w:hint="eastAsia" w:ascii="仿宋_GB2312" w:hAnsi="仿宋_GB2312" w:eastAsia="仿宋_GB2312" w:cs="仿宋_GB2312"/>
          <w:sz w:val="32"/>
          <w:szCs w:val="32"/>
          <w:shd w:val="clear" w:color="auto" w:fill="FFFFFF"/>
          <w:lang w:eastAsia="zh-CN"/>
        </w:rPr>
        <w:t>仍为该村集体经济组织成员，</w:t>
      </w:r>
      <w:r>
        <w:rPr>
          <w:rFonts w:hint="eastAsia" w:ascii="仿宋_GB2312" w:hAnsi="仿宋_GB2312" w:eastAsia="仿宋_GB2312" w:cs="仿宋_GB2312"/>
          <w:sz w:val="32"/>
          <w:szCs w:val="32"/>
          <w:shd w:val="clear" w:color="auto" w:fill="FFFFFF"/>
        </w:rPr>
        <w:t>无房的一方再婚且配偶无房的</w:t>
      </w:r>
      <w:r>
        <w:rPr>
          <w:rFonts w:hint="eastAsia" w:ascii="仿宋_GB2312" w:hAnsi="仿宋_GB2312" w:eastAsia="仿宋_GB2312" w:cs="仿宋_GB2312"/>
          <w:sz w:val="32"/>
          <w:szCs w:val="32"/>
          <w:shd w:val="clear" w:color="auto" w:fill="FFFFFF"/>
          <w:lang w:eastAsia="zh-CN"/>
        </w:rPr>
        <w:t>为</w:t>
      </w:r>
      <w:r>
        <w:rPr>
          <w:rFonts w:hint="eastAsia" w:ascii="仿宋_GB2312" w:hAnsi="仿宋_GB2312" w:eastAsia="仿宋_GB2312" w:cs="仿宋_GB2312"/>
          <w:sz w:val="32"/>
          <w:szCs w:val="32"/>
          <w:shd w:val="clear" w:color="auto" w:fill="FFFFFF"/>
        </w:rPr>
        <w:t>一户。</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户”以申请人及其家庭成员进行认定，“一户”的判定除依据现有法律法规外，针对历史遗留问题的多样性和复杂性，本着公平公正、既不多占也不遗漏的原则把握。家庭成员主要是指申请人的父母、配偶和子女，</w:t>
      </w:r>
      <w:r>
        <w:rPr>
          <w:rFonts w:hint="eastAsia" w:ascii="仿宋_GB2312" w:hAnsi="仿宋_GB2312" w:eastAsia="仿宋_GB2312" w:cs="仿宋_GB2312"/>
          <w:sz w:val="32"/>
          <w:szCs w:val="32"/>
          <w:highlight w:val="none"/>
          <w:shd w:val="clear" w:color="auto" w:fill="FFFFFF"/>
        </w:rPr>
        <w:t>涉及户内调剂的可适当延伸至祖父及孙辈考虑，涉及共名宅基地的延伸至共名人员相应家庭成员。</w:t>
      </w:r>
      <w:r>
        <w:rPr>
          <w:rFonts w:hint="eastAsia" w:ascii="仿宋_GB2312" w:hAnsi="仿宋_GB2312" w:eastAsia="仿宋_GB2312" w:cs="仿宋_GB2312"/>
          <w:sz w:val="32"/>
          <w:szCs w:val="32"/>
          <w:shd w:val="clear" w:color="auto" w:fill="FFFFFF"/>
        </w:rPr>
        <w:t>特殊情况的本着上述原则研究解决。</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第七条 </w:t>
      </w:r>
      <w:r>
        <w:rPr>
          <w:rFonts w:hint="eastAsia" w:ascii="仿宋_GB2312" w:hAnsi="仿宋_GB2312" w:eastAsia="仿宋_GB2312" w:cs="仿宋_GB2312"/>
          <w:sz w:val="32"/>
          <w:szCs w:val="32"/>
          <w:shd w:val="clear" w:color="auto" w:fill="FFFFFF"/>
        </w:rPr>
        <w:t>符合分户条件的村民，</w:t>
      </w:r>
      <w:r>
        <w:rPr>
          <w:rFonts w:hint="eastAsia" w:ascii="仿宋_GB2312" w:hAnsi="仿宋_GB2312" w:eastAsia="仿宋_GB2312" w:cs="仿宋_GB2312"/>
          <w:sz w:val="32"/>
          <w:szCs w:val="32"/>
          <w:shd w:val="clear" w:color="auto" w:fill="FFFFFF"/>
          <w:lang w:eastAsia="zh-CN"/>
        </w:rPr>
        <w:t>应当</w:t>
      </w:r>
      <w:r>
        <w:rPr>
          <w:rFonts w:hint="eastAsia" w:ascii="仿宋_GB2312" w:hAnsi="仿宋_GB2312" w:eastAsia="仿宋_GB2312" w:cs="仿宋_GB2312"/>
          <w:sz w:val="32"/>
          <w:szCs w:val="32"/>
          <w:shd w:val="clear" w:color="auto" w:fill="FFFFFF"/>
        </w:rPr>
        <w:t>按以下程序申请“一户”认定（分户）：</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（一）申请。村民向所在村小组或集体经济组织提出书面申请，提交《深汕特别合作区农村“一户”认定（分户）审批表》、申请人及户内家庭成员身份证、户口簿。</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（二）初审。村小组或集体经济组织进行初审，初审通过后10个工作日内提交村民（代表）会议/集体经济组织成员（代表）会议表决。表决通过后签注初审意见，提交至村民委员会复审。</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（三）复审及公示。村民委员会进行复审，复审结果在申请人所在村、组公告栏公示7个工作日，公示无异议后签注复审意见，提交至镇政府（街道办）审核确认。</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（四）审核确认。镇政府（街道办）进行审核确认，审核确认后签注审核意见。</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2" w:firstLineChars="200"/>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第八条 </w:t>
      </w:r>
      <w:r>
        <w:rPr>
          <w:rFonts w:hint="eastAsia" w:ascii="仿宋_GB2312" w:hAnsi="仿宋_GB2312" w:eastAsia="仿宋_GB2312" w:cs="仿宋_GB2312"/>
          <w:sz w:val="32"/>
          <w:szCs w:val="32"/>
          <w:shd w:val="clear" w:color="auto" w:fill="FFFFFF"/>
        </w:rPr>
        <w:t>对历史建成的，实际使用的宅基地没有超过分户后宅基地合计面积标准，且实际使用的建筑面积没有超过分户后建房合计建筑面积标准的住宅，在符合分户条件且符合村庄整体风貌或整治后与周边整体环境相协调的情况下，视为多户合并建房，每户可认定为“一户一宅”。</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第九条 </w:t>
      </w:r>
      <w:r>
        <w:rPr>
          <w:rFonts w:hint="eastAsia" w:ascii="仿宋_GB2312" w:hAnsi="仿宋_GB2312" w:eastAsia="仿宋_GB2312" w:cs="仿宋_GB2312"/>
          <w:sz w:val="32"/>
          <w:szCs w:val="32"/>
          <w:shd w:val="clear" w:color="auto" w:fill="FFFFFF"/>
        </w:rPr>
        <w:t>符合下列条件的农村村民，在其集体经济组织享有农村宅基地分配资格：</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（一）具有集体经济组织成员资格；</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（二）未享受过宅基地分配待遇；</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（三）原家庭不存在一户多宅；</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（四）符合分户条件。</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（五）法律、法规、政策特别规定的其他情形。</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农村集体经济组织成员资格根据《广东省农村集体经济组织管理规定》（粤府令第189号）、</w:t>
      </w:r>
      <w:r>
        <w:rPr>
          <w:rFonts w:hint="eastAsia" w:ascii="仿宋_GB2312" w:hAnsi="仿宋_GB2312" w:eastAsia="仿宋_GB2312" w:cs="仿宋_GB2312"/>
          <w:sz w:val="32"/>
          <w:szCs w:val="32"/>
          <w:shd w:val="clear" w:color="auto" w:fill="FFFFFF"/>
          <w:lang w:eastAsia="zh-CN"/>
        </w:rPr>
        <w:t>按照</w:t>
      </w:r>
      <w:r>
        <w:rPr>
          <w:rFonts w:hint="eastAsia" w:ascii="仿宋_GB2312" w:hAnsi="仿宋_GB2312" w:eastAsia="仿宋_GB2312" w:cs="仿宋_GB2312"/>
          <w:sz w:val="32"/>
          <w:szCs w:val="32"/>
          <w:shd w:val="clear" w:color="auto" w:fill="FFFFFF"/>
        </w:rPr>
        <w:t>《深圳市深汕特别合作区农村集体经济组织成员身份确认工作指导意见（试行）》（深汕产改办〔2022〕5号）进行认定。</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户口迁入、迁出集体经济组织所在地的村民，由集体经济组织成员大会根据《广东省农村集体经济组织管理规定》（粤府令第189号）表决认定其农村宅基地分配资格。</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jc w:val="center"/>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第三章 申请报批</w:t>
      </w:r>
    </w:p>
    <w:p>
      <w:pPr>
        <w:keepNext w:val="0"/>
        <w:keepLines w:val="0"/>
        <w:pageBreakBefore w:val="0"/>
        <w:kinsoku/>
        <w:overflowPunct/>
        <w:topLinePunct w:val="0"/>
        <w:autoSpaceDE/>
        <w:autoSpaceDN/>
        <w:bidi w:val="0"/>
        <w:adjustRightInd/>
        <w:spacing w:line="560" w:lineRule="exact"/>
        <w:ind w:firstLine="642" w:firstLineChars="200"/>
        <w:rPr>
          <w:rFonts w:ascii="仿宋_GB2312" w:hAnsi="微软雅黑" w:eastAsia="仿宋_GB2312"/>
          <w:sz w:val="32"/>
          <w:szCs w:val="32"/>
        </w:rPr>
      </w:pPr>
      <w:r>
        <w:rPr>
          <w:rStyle w:val="11"/>
          <w:rFonts w:hint="eastAsia" w:ascii="仿宋_GB2312" w:hAnsi="仿宋_GB2312" w:eastAsia="仿宋_GB2312" w:cs="仿宋_GB2312"/>
          <w:sz w:val="32"/>
          <w:szCs w:val="32"/>
          <w:shd w:val="clear" w:color="auto" w:fill="FFFFFF"/>
        </w:rPr>
        <w:t>第十条 </w:t>
      </w:r>
      <w:r>
        <w:rPr>
          <w:rFonts w:hint="eastAsia" w:ascii="仿宋_GB2312" w:hAnsi="微软雅黑" w:eastAsia="仿宋_GB2312"/>
          <w:sz w:val="32"/>
          <w:szCs w:val="32"/>
        </w:rPr>
        <w:t>户籍在本村，符合“</w:t>
      </w:r>
      <w:r>
        <w:rPr>
          <w:rFonts w:hint="eastAsia" w:ascii="仿宋_GB2312" w:hAnsi="仿宋_GB2312" w:eastAsia="仿宋_GB2312"/>
          <w:sz w:val="32"/>
        </w:rPr>
        <w:t>一户一宅”的</w:t>
      </w:r>
      <w:r>
        <w:rPr>
          <w:rFonts w:hint="eastAsia" w:ascii="仿宋_GB2312" w:hAnsi="微软雅黑" w:eastAsia="仿宋_GB2312"/>
          <w:sz w:val="32"/>
          <w:szCs w:val="32"/>
        </w:rPr>
        <w:t>本村集体经济组织成员</w:t>
      </w:r>
      <w:r>
        <w:rPr>
          <w:rFonts w:hint="eastAsia" w:ascii="仿宋_GB2312" w:hAnsi="仿宋_GB2312" w:eastAsia="仿宋_GB2312"/>
          <w:sz w:val="32"/>
        </w:rPr>
        <w:t>，</w:t>
      </w:r>
      <w:r>
        <w:rPr>
          <w:rFonts w:hint="eastAsia" w:ascii="仿宋_GB2312" w:hAnsi="微软雅黑" w:eastAsia="仿宋_GB2312"/>
          <w:sz w:val="32"/>
          <w:szCs w:val="32"/>
        </w:rPr>
        <w:t>以户为单位，户内人员自行确定代表（申请人）向</w:t>
      </w:r>
      <w:r>
        <w:rPr>
          <w:rFonts w:hint="eastAsia" w:ascii="仿宋_GB2312" w:hAnsi="微软雅黑" w:eastAsia="仿宋_GB2312"/>
          <w:sz w:val="32"/>
          <w:szCs w:val="32"/>
          <w:lang w:eastAsia="zh-CN"/>
        </w:rPr>
        <w:t>所在</w:t>
      </w:r>
      <w:r>
        <w:rPr>
          <w:rFonts w:hint="eastAsia" w:ascii="仿宋_GB2312" w:hAnsi="微软雅黑" w:eastAsia="仿宋_GB2312"/>
          <w:sz w:val="32"/>
          <w:szCs w:val="32"/>
        </w:rPr>
        <w:t>农村集体经济组织提交书面用地申请。</w:t>
      </w:r>
    </w:p>
    <w:p>
      <w:pPr>
        <w:keepNext w:val="0"/>
        <w:keepLines w:val="0"/>
        <w:pageBreakBefore w:val="0"/>
        <w:kinsoku/>
        <w:overflowPunct/>
        <w:topLinePunct w:val="0"/>
        <w:autoSpaceDE/>
        <w:autoSpaceDN/>
        <w:bidi w:val="0"/>
        <w:adjustRightInd/>
        <w:spacing w:line="560" w:lineRule="exact"/>
        <w:ind w:firstLine="642" w:firstLineChars="200"/>
        <w:rPr>
          <w:rFonts w:ascii="仿宋_GB2312" w:hAnsi="微软雅黑" w:eastAsia="仿宋_GB2312"/>
          <w:sz w:val="32"/>
          <w:szCs w:val="32"/>
        </w:rPr>
      </w:pPr>
      <w:r>
        <w:rPr>
          <w:rStyle w:val="11"/>
          <w:rFonts w:hint="eastAsia" w:ascii="仿宋_GB2312" w:hAnsi="仿宋_GB2312" w:eastAsia="仿宋_GB2312" w:cs="仿宋_GB2312"/>
          <w:sz w:val="32"/>
          <w:szCs w:val="32"/>
          <w:shd w:val="clear" w:color="auto" w:fill="FFFFFF"/>
        </w:rPr>
        <w:t>第十一条</w:t>
      </w:r>
      <w:r>
        <w:rPr>
          <w:rFonts w:hint="eastAsia" w:ascii="仿宋_GB2312" w:hAnsi="微软雅黑" w:eastAsia="仿宋_GB2312"/>
          <w:sz w:val="32"/>
          <w:szCs w:val="32"/>
        </w:rPr>
        <w:t xml:space="preserve"> 符合下列条件之一的,可以申请使用宅基地:</w:t>
      </w:r>
    </w:p>
    <w:p>
      <w:pPr>
        <w:keepNext w:val="0"/>
        <w:keepLines w:val="0"/>
        <w:pageBreakBefore w:val="0"/>
        <w:kinsoku/>
        <w:overflowPunct/>
        <w:topLinePunct w:val="0"/>
        <w:autoSpaceDE/>
        <w:autoSpaceDN/>
        <w:bidi w:val="0"/>
        <w:adjustRightInd/>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（一）享有农村宅基地分配资格;</w:t>
      </w:r>
    </w:p>
    <w:p>
      <w:pPr>
        <w:keepNext w:val="0"/>
        <w:keepLines w:val="0"/>
        <w:pageBreakBefore w:val="0"/>
        <w:kinsoku/>
        <w:overflowPunct/>
        <w:topLinePunct w:val="0"/>
        <w:autoSpaceDE/>
        <w:autoSpaceDN/>
        <w:bidi w:val="0"/>
        <w:adjustRightInd/>
        <w:spacing w:line="560" w:lineRule="exact"/>
        <w:ind w:firstLine="640"/>
        <w:rPr>
          <w:rFonts w:ascii="仿宋_GB2312" w:hAnsi="微软雅黑" w:eastAsia="仿宋_GB2312"/>
          <w:sz w:val="32"/>
          <w:szCs w:val="32"/>
        </w:rPr>
      </w:pPr>
      <w:r>
        <w:rPr>
          <w:rFonts w:hint="eastAsia" w:ascii="仿宋_GB2312" w:hAnsi="微软雅黑" w:eastAsia="仿宋_GB2312"/>
          <w:sz w:val="32"/>
          <w:szCs w:val="32"/>
        </w:rPr>
        <w:t>（二）因村镇规划调整、国家、集体建设需要或者移民搬迁，需要异址新建的；</w:t>
      </w:r>
    </w:p>
    <w:p>
      <w:pPr>
        <w:keepNext w:val="0"/>
        <w:keepLines w:val="0"/>
        <w:pageBreakBefore w:val="0"/>
        <w:kinsoku/>
        <w:overflowPunct/>
        <w:topLinePunct w:val="0"/>
        <w:autoSpaceDE/>
        <w:autoSpaceDN/>
        <w:bidi w:val="0"/>
        <w:adjustRightInd/>
        <w:spacing w:line="560" w:lineRule="exact"/>
        <w:ind w:firstLine="640"/>
        <w:rPr>
          <w:rFonts w:hint="eastAsia" w:ascii="仿宋_GB2312" w:hAnsi="微软雅黑" w:eastAsia="仿宋_GB2312"/>
          <w:sz w:val="32"/>
          <w:szCs w:val="32"/>
        </w:rPr>
      </w:pPr>
      <w:r>
        <w:rPr>
          <w:rFonts w:hint="eastAsia" w:ascii="仿宋_GB2312" w:hAnsi="微软雅黑" w:eastAsia="仿宋_GB2312"/>
          <w:sz w:val="32"/>
          <w:szCs w:val="32"/>
        </w:rPr>
        <w:t>（三）原有住宅因自然灾害或者其他原因损毁，需要</w:t>
      </w:r>
      <w:r>
        <w:rPr>
          <w:rFonts w:hint="eastAsia" w:ascii="仿宋_GB2312" w:hAnsi="微软雅黑" w:eastAsia="仿宋_GB2312"/>
          <w:sz w:val="32"/>
          <w:szCs w:val="32"/>
          <w:lang w:eastAsia="zh-CN"/>
        </w:rPr>
        <w:t>原址重建或</w:t>
      </w:r>
      <w:r>
        <w:rPr>
          <w:rFonts w:hint="eastAsia" w:ascii="仿宋_GB2312" w:hAnsi="微软雅黑" w:eastAsia="仿宋_GB2312"/>
          <w:sz w:val="32"/>
          <w:szCs w:val="32"/>
        </w:rPr>
        <w:t>异址新建的;</w:t>
      </w:r>
    </w:p>
    <w:p>
      <w:pPr>
        <w:pStyle w:val="2"/>
        <w:ind w:firstLine="640" w:firstLineChars="200"/>
        <w:rPr>
          <w:rFonts w:hint="eastAsia" w:eastAsia="仿宋_GB2312"/>
          <w:b w:val="0"/>
          <w:bCs w:val="0"/>
          <w:lang w:eastAsia="zh-CN"/>
        </w:rPr>
      </w:pPr>
      <w:r>
        <w:rPr>
          <w:rFonts w:hint="eastAsia" w:ascii="仿宋_GB2312" w:hAnsi="微软雅黑" w:eastAsia="仿宋_GB2312"/>
          <w:b w:val="0"/>
          <w:bCs w:val="0"/>
          <w:sz w:val="32"/>
          <w:szCs w:val="32"/>
          <w:lang w:eastAsia="zh-CN"/>
        </w:rPr>
        <w:t>（四）原有的宅基地面积低于规定标准，同意自行拆除旧房并将原宅基地交回村集体使用而重新申请的；</w:t>
      </w:r>
    </w:p>
    <w:p>
      <w:pPr>
        <w:keepNext w:val="0"/>
        <w:keepLines w:val="0"/>
        <w:pageBreakBefore w:val="0"/>
        <w:kinsoku/>
        <w:overflowPunct/>
        <w:topLinePunct w:val="0"/>
        <w:autoSpaceDE/>
        <w:autoSpaceDN/>
        <w:bidi w:val="0"/>
        <w:adjustRightInd/>
        <w:spacing w:line="560" w:lineRule="exact"/>
        <w:ind w:firstLine="640"/>
        <w:rPr>
          <w:rFonts w:ascii="仿宋_GB2312" w:hAnsi="仿宋_GB2312" w:eastAsia="仿宋_GB2312" w:cs="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eastAsia="zh-CN"/>
        </w:rPr>
        <w:t>五</w:t>
      </w:r>
      <w:r>
        <w:rPr>
          <w:rFonts w:hint="eastAsia" w:ascii="仿宋_GB2312" w:hAnsi="微软雅黑" w:eastAsia="仿宋_GB2312"/>
          <w:sz w:val="32"/>
          <w:szCs w:val="32"/>
        </w:rPr>
        <w:t>）法律、法规、政策特别规定的其他情形。</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2" w:firstLineChars="200"/>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第十二条 </w:t>
      </w:r>
      <w:r>
        <w:rPr>
          <w:rFonts w:hint="eastAsia" w:ascii="仿宋_GB2312" w:hAnsi="仿宋_GB2312" w:eastAsia="仿宋_GB2312" w:cs="仿宋_GB2312"/>
          <w:sz w:val="32"/>
          <w:szCs w:val="32"/>
          <w:shd w:val="clear" w:color="auto" w:fill="FFFFFF"/>
        </w:rPr>
        <w:t>存在以下情形之一的，不得再申请宅基地：</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（一）不符合分户条件的；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（二）存在“一户多宅”情形的；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（三）将原有住宅出卖、出租、赠与他人的；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（四）已视为多户合并建房，并认定为“一户一宅”的每一单户；</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（五）违反“拆旧建新”政策，未将原宅基地退回给集体经济组织的；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（六）已参与农村集体建房，住房权益已得到保障的;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（七）有违法用地或者有违法住房建设行为未经处理的；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微软雅黑" w:eastAsia="仿宋_GB2312"/>
          <w:sz w:val="32"/>
          <w:szCs w:val="32"/>
        </w:rPr>
        <w:t>（八）法律、法规、政策特别规定的其他情形。</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第十三条 </w:t>
      </w:r>
      <w:r>
        <w:rPr>
          <w:rFonts w:hint="eastAsia" w:ascii="仿宋_GB2312" w:hAnsi="仿宋_GB2312" w:eastAsia="仿宋_GB2312" w:cs="仿宋_GB2312"/>
          <w:sz w:val="32"/>
          <w:szCs w:val="32"/>
          <w:shd w:val="clear" w:color="auto" w:fill="FFFFFF"/>
        </w:rPr>
        <w:t>村民宅基地申请报批按以下程序办理：</w:t>
      </w:r>
    </w:p>
    <w:p>
      <w:pPr>
        <w:pStyle w:val="6"/>
        <w:keepNext w:val="0"/>
        <w:keepLines w:val="0"/>
        <w:pageBreakBefore w:val="0"/>
        <w:widowControl/>
        <w:numPr>
          <w:ilvl w:val="0"/>
          <w:numId w:val="4"/>
        </w:numPr>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申请。村民以户为单位如实填写《农村宅基地申请表》并持下列材料向具有宅基地所有权的村民小组或农村集体经济组织提出申请：</w:t>
      </w:r>
    </w:p>
    <w:p>
      <w:pPr>
        <w:pStyle w:val="6"/>
        <w:widowControl/>
        <w:shd w:val="clear" w:color="auto" w:fill="FFFFFF"/>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（1）申请人及家庭成员的身份证、户口簿。</w:t>
      </w:r>
    </w:p>
    <w:p>
      <w:pPr>
        <w:pStyle w:val="6"/>
        <w:widowControl/>
        <w:shd w:val="clear" w:color="auto" w:fill="FFFFFF"/>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（2）《农村宅基地申请表》。</w:t>
      </w:r>
    </w:p>
    <w:p>
      <w:pPr>
        <w:pStyle w:val="6"/>
        <w:widowControl/>
        <w:shd w:val="clear" w:color="auto" w:fill="FFFFFF"/>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（3）“一户”认定（分户）审批表。</w:t>
      </w:r>
    </w:p>
    <w:p>
      <w:pPr>
        <w:pStyle w:val="6"/>
        <w:widowControl/>
        <w:shd w:val="clear" w:color="auto" w:fill="FFFFFF"/>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（4）《农村宅基地使用承诺书》。</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请在原址翻建、改扩建的，需提交原宅基地使用证明、四至边界权属清晰证明；申请异址新建住宅的，需提交原宅基地使用证明并承诺无偿退出原宅基地；除分户居住或其他不需拆除原宅基地上建筑物、构筑物和其他附着物的情形外，还需承诺限期拆除其地上物并交还村集体经济组织使用。</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（二）初审。申请人所在村小组或集体经济组织收到申请后，应当对其进行农村宅基地分配、使用资格</w:t>
      </w:r>
      <w:r>
        <w:rPr>
          <w:rFonts w:hint="eastAsia" w:ascii="仿宋_GB2312" w:hAnsi="仿宋_GB2312" w:eastAsia="仿宋_GB2312" w:cs="仿宋_GB2312"/>
          <w:sz w:val="32"/>
          <w:szCs w:val="32"/>
          <w:shd w:val="clear" w:color="auto" w:fill="FFFFFF"/>
          <w:lang w:eastAsia="zh-CN"/>
        </w:rPr>
        <w:t>进行</w:t>
      </w:r>
      <w:r>
        <w:rPr>
          <w:rFonts w:hint="eastAsia" w:ascii="仿宋_GB2312" w:hAnsi="仿宋_GB2312" w:eastAsia="仿宋_GB2312" w:cs="仿宋_GB2312"/>
          <w:sz w:val="32"/>
          <w:szCs w:val="32"/>
          <w:shd w:val="clear" w:color="auto" w:fill="FFFFFF"/>
        </w:rPr>
        <w:t>审查。审查</w:t>
      </w:r>
      <w:r>
        <w:rPr>
          <w:rFonts w:hint="eastAsia" w:ascii="仿宋_GB2312" w:hAnsi="仿宋_GB2312" w:eastAsia="仿宋_GB2312" w:cs="仿宋_GB2312"/>
          <w:sz w:val="32"/>
          <w:szCs w:val="32"/>
          <w:shd w:val="clear" w:color="auto" w:fill="FFFFFF"/>
          <w:lang w:eastAsia="zh-CN"/>
        </w:rPr>
        <w:t>是否</w:t>
      </w:r>
      <w:r>
        <w:rPr>
          <w:rFonts w:hint="eastAsia" w:ascii="仿宋_GB2312" w:hAnsi="仿宋_GB2312" w:eastAsia="仿宋_GB2312" w:cs="仿宋_GB2312"/>
          <w:sz w:val="32"/>
          <w:szCs w:val="32"/>
          <w:shd w:val="clear" w:color="auto" w:fill="FFFFFF"/>
        </w:rPr>
        <w:t>符合资格条件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属拆旧建新或使用原宅基地的，应对原宅基地的合法性、合规性进行审查；属新申请宅基地的，应按照本组织宅基地的规划方案和分配原则进行审查</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rPr>
        <w:t>将申请理由、拟用地位置和面积、拟建房层高和面积等情况在</w:t>
      </w:r>
      <w:r>
        <w:rPr>
          <w:rFonts w:hint="eastAsia" w:ascii="仿宋_GB2312" w:hAnsi="仿宋_GB2312" w:eastAsia="仿宋_GB2312" w:cs="仿宋_GB2312"/>
          <w:sz w:val="32"/>
          <w:szCs w:val="32"/>
          <w:shd w:val="clear" w:color="auto" w:fill="FFFFFF"/>
        </w:rPr>
        <w:t>所在村小组</w:t>
      </w:r>
      <w:r>
        <w:rPr>
          <w:rFonts w:hint="eastAsia" w:ascii="仿宋_GB2312" w:hAnsi="仿宋_GB2312" w:eastAsia="仿宋_GB2312" w:cs="仿宋_GB2312"/>
          <w:sz w:val="32"/>
          <w:szCs w:val="32"/>
          <w:shd w:val="clear" w:color="auto" w:fill="FFFFFF"/>
          <w:lang w:eastAsia="zh-CN"/>
        </w:rPr>
        <w:t>或</w:t>
      </w:r>
      <w:r>
        <w:rPr>
          <w:rFonts w:hint="eastAsia" w:ascii="仿宋_GB2312" w:hAnsi="仿宋_GB2312" w:eastAsia="仿宋_GB2312" w:cs="仿宋_GB2312"/>
          <w:i w:val="0"/>
          <w:caps w:val="0"/>
          <w:color w:val="auto"/>
          <w:spacing w:val="0"/>
          <w:sz w:val="32"/>
          <w:szCs w:val="32"/>
        </w:rPr>
        <w:t>本集体经济组织范围内公示，公示期不少于5个工作日。公示无异议或异议不成立的，所在农村集体经济组织</w:t>
      </w:r>
      <w:r>
        <w:rPr>
          <w:rFonts w:hint="eastAsia" w:ascii="仿宋_GB2312" w:hAnsi="仿宋_GB2312" w:eastAsia="仿宋_GB2312" w:cs="仿宋_GB2312"/>
          <w:i w:val="0"/>
          <w:caps w:val="0"/>
          <w:color w:val="auto"/>
          <w:spacing w:val="0"/>
          <w:sz w:val="32"/>
          <w:szCs w:val="32"/>
          <w:lang w:eastAsia="zh-CN"/>
        </w:rPr>
        <w:t>于</w:t>
      </w:r>
      <w:r>
        <w:rPr>
          <w:rFonts w:hint="eastAsia" w:ascii="仿宋_GB2312" w:hAnsi="仿宋_GB2312" w:eastAsia="仿宋_GB2312" w:cs="仿宋_GB2312"/>
          <w:sz w:val="32"/>
          <w:szCs w:val="32"/>
          <w:shd w:val="clear" w:color="auto" w:fill="FFFFFF"/>
        </w:rPr>
        <w:t>10个工作日内</w:t>
      </w:r>
      <w:r>
        <w:rPr>
          <w:rFonts w:hint="eastAsia" w:ascii="仿宋_GB2312" w:hAnsi="仿宋_GB2312" w:eastAsia="仿宋_GB2312" w:cs="仿宋_GB2312"/>
          <w:i w:val="0"/>
          <w:caps w:val="0"/>
          <w:color w:val="auto"/>
          <w:spacing w:val="0"/>
          <w:sz w:val="32"/>
          <w:szCs w:val="32"/>
        </w:rPr>
        <w:t>将农户申请、农村集体经济组织成员（代表）会议记录等材料交村集体经济组织或村民委员会</w:t>
      </w:r>
      <w:r>
        <w:rPr>
          <w:rFonts w:hint="eastAsia" w:ascii="仿宋_GB2312" w:hAnsi="仿宋_GB2312" w:eastAsia="仿宋_GB2312" w:cs="仿宋_GB2312"/>
          <w:i w:val="0"/>
          <w:caps w:val="0"/>
          <w:color w:val="auto"/>
          <w:spacing w:val="0"/>
          <w:sz w:val="32"/>
          <w:szCs w:val="32"/>
          <w:lang w:eastAsia="zh-CN"/>
        </w:rPr>
        <w:t>复</w:t>
      </w:r>
      <w:r>
        <w:rPr>
          <w:rFonts w:hint="eastAsia" w:ascii="仿宋_GB2312" w:hAnsi="仿宋_GB2312" w:eastAsia="仿宋_GB2312" w:cs="仿宋_GB2312"/>
          <w:i w:val="0"/>
          <w:caps w:val="0"/>
          <w:color w:val="auto"/>
          <w:spacing w:val="0"/>
          <w:sz w:val="32"/>
          <w:szCs w:val="32"/>
        </w:rPr>
        <w:t>审。</w:t>
      </w:r>
      <w:r>
        <w:rPr>
          <w:rFonts w:hint="eastAsia" w:ascii="仿宋_GB2312" w:hAnsi="仿宋_GB2312" w:eastAsia="仿宋_GB2312" w:cs="仿宋_GB2312"/>
          <w:sz w:val="32"/>
          <w:szCs w:val="32"/>
          <w:shd w:val="clear" w:color="auto" w:fill="FFFFFF"/>
        </w:rPr>
        <w:t>初审不通过的，自收到申请后15个工作日内书面告知申请人。</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（三）复审。村民委员会</w:t>
      </w:r>
      <w:r>
        <w:rPr>
          <w:rFonts w:hint="eastAsia" w:ascii="仿宋_GB2312" w:hAnsi="仿宋_GB2312" w:eastAsia="仿宋_GB2312" w:cs="仿宋_GB2312"/>
          <w:sz w:val="32"/>
          <w:szCs w:val="32"/>
          <w:shd w:val="clear" w:color="auto" w:fill="FFFFFF"/>
          <w:lang w:eastAsia="zh-CN"/>
        </w:rPr>
        <w:t>自收文后</w:t>
      </w:r>
      <w:r>
        <w:rPr>
          <w:rFonts w:hint="eastAsia" w:ascii="仿宋_GB2312" w:hAnsi="仿宋_GB2312" w:eastAsia="仿宋_GB2312" w:cs="仿宋_GB2312"/>
          <w:sz w:val="32"/>
          <w:szCs w:val="32"/>
          <w:shd w:val="clear" w:color="auto" w:fill="FFFFFF"/>
          <w:lang w:val="en-US" w:eastAsia="zh-CN"/>
        </w:rPr>
        <w:t>10个工作日内完成复审。</w:t>
      </w:r>
      <w:r>
        <w:rPr>
          <w:rFonts w:hint="eastAsia" w:ascii="仿宋_GB2312" w:hAnsi="仿宋_GB2312" w:eastAsia="仿宋_GB2312" w:cs="仿宋_GB2312"/>
          <w:sz w:val="32"/>
          <w:szCs w:val="32"/>
          <w:shd w:val="clear" w:color="auto" w:fill="FFFFFF"/>
        </w:rPr>
        <w:t>重点对提交的材料是否真实有效进行审查。复审通过的，村民委员会应当将村民宅基地申请理由、拟用地位置和面积等情况在本村或</w:t>
      </w:r>
      <w:r>
        <w:rPr>
          <w:rFonts w:hint="eastAsia" w:ascii="仿宋_GB2312" w:hAnsi="仿宋_GB2312" w:eastAsia="仿宋_GB2312" w:cs="仿宋_GB2312"/>
          <w:sz w:val="32"/>
          <w:szCs w:val="32"/>
          <w:shd w:val="clear" w:color="auto" w:fill="FFFFFF"/>
          <w:lang w:eastAsia="zh-CN"/>
        </w:rPr>
        <w:t>村</w:t>
      </w:r>
      <w:r>
        <w:rPr>
          <w:rFonts w:hint="eastAsia" w:ascii="仿宋_GB2312" w:hAnsi="仿宋_GB2312" w:eastAsia="仿宋_GB2312" w:cs="仿宋_GB2312"/>
          <w:sz w:val="32"/>
          <w:szCs w:val="32"/>
          <w:shd w:val="clear" w:color="auto" w:fill="FFFFFF"/>
        </w:rPr>
        <w:t>集体经济组织范围内公示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rPr>
        <w:t>公示期不少于5个工作日。</w:t>
      </w:r>
      <w:r>
        <w:rPr>
          <w:rFonts w:hint="eastAsia" w:ascii="仿宋_GB2312" w:hAnsi="仿宋_GB2312" w:eastAsia="仿宋_GB2312" w:cs="仿宋_GB2312"/>
          <w:sz w:val="32"/>
          <w:szCs w:val="32"/>
          <w:shd w:val="clear" w:color="auto" w:fill="FFFFFF"/>
        </w:rPr>
        <w:t>公示无异议或异议不成立的</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由村民委员会签署意见，连同有关申请资料、会议记录、公示资料等材料报镇政府（街道办）审核。</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（四）审批。镇政府（街道办）受理宅基地审批申请后</w:t>
      </w:r>
      <w:r>
        <w:rPr>
          <w:rFonts w:hint="eastAsia" w:ascii="仿宋_GB2312" w:hAnsi="仿宋_GB2312" w:eastAsia="仿宋_GB2312" w:cs="仿宋_GB2312"/>
          <w:sz w:val="32"/>
          <w:szCs w:val="32"/>
          <w:shd w:val="clear" w:color="auto" w:fill="FFFFFF"/>
          <w:lang w:val="en-US" w:eastAsia="zh-CN"/>
        </w:rPr>
        <w:t>10个工作日内完成审批。</w:t>
      </w:r>
      <w:r>
        <w:rPr>
          <w:rFonts w:hint="eastAsia" w:ascii="仿宋_GB2312" w:hAnsi="仿宋_GB2312" w:eastAsia="仿宋_GB2312" w:cs="仿宋_GB2312"/>
          <w:sz w:val="32"/>
          <w:szCs w:val="32"/>
          <w:shd w:val="clear" w:color="auto" w:fill="FFFFFF"/>
        </w:rPr>
        <w:t>重点核查：</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（1）申请人提交的申请材料是否真实齐全。</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（2）村民委员会对村民申请宅基地审查的组织、程序、公示是否符合规定。</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（3）公示期间有无投诉或提出异议或对提出异议的处理情况。</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审核完毕后,由镇政府(街道办)主要负责人签署审核意见,并将宅基地申请材料连同建房申请材料统一收齐后报区住建水务局,具体审批流程按照《深圳市深汕特别合作区村民非商品住宅建设</w:t>
      </w:r>
      <w:r>
        <w:rPr>
          <w:rFonts w:hint="eastAsia" w:ascii="仿宋_GB2312" w:hAnsi="仿宋_GB2312" w:eastAsia="仿宋_GB2312" w:cs="仿宋_GB2312"/>
          <w:sz w:val="32"/>
          <w:szCs w:val="32"/>
          <w:shd w:val="clear" w:color="auto" w:fill="FFFFFF"/>
          <w:lang w:eastAsia="zh-CN"/>
        </w:rPr>
        <w:t>实施细则</w:t>
      </w:r>
      <w:r>
        <w:rPr>
          <w:rFonts w:hint="eastAsia" w:ascii="仿宋_GB2312" w:hAnsi="仿宋_GB2312" w:eastAsia="仿宋_GB2312" w:cs="仿宋_GB2312"/>
          <w:sz w:val="32"/>
          <w:szCs w:val="32"/>
          <w:shd w:val="clear" w:color="auto" w:fill="FFFFFF"/>
        </w:rPr>
        <w:t>》有关规定执行，审批通过后由镇政府（街道办）出具《农村宅基地批准书》;经审查不符合规定的,由镇政府(街道办)将申请材料退回申请人并书面告知原因,缺少相关材料的,应一次性通知补齐相关申请材料后再进行审核。</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第十四条 </w:t>
      </w:r>
      <w:r>
        <w:rPr>
          <w:rFonts w:hint="eastAsia" w:ascii="仿宋_GB2312" w:hAnsi="仿宋_GB2312" w:eastAsia="仿宋_GB2312" w:cs="仿宋_GB2312"/>
          <w:sz w:val="32"/>
          <w:szCs w:val="32"/>
          <w:shd w:val="clear" w:color="auto" w:fill="FFFFFF"/>
        </w:rPr>
        <w:t>镇政府（街道办）和农村集体经济组织、</w:t>
      </w:r>
      <w:r>
        <w:rPr>
          <w:rFonts w:hint="default" w:ascii="仿宋_GB2312" w:hAnsi="仿宋_GB2312" w:eastAsia="仿宋_GB2312" w:cs="仿宋_GB2312"/>
          <w:sz w:val="32"/>
          <w:szCs w:val="32"/>
          <w:shd w:val="clear" w:color="auto" w:fill="FFFFFF"/>
          <w:lang w:val="en"/>
        </w:rPr>
        <w:t>村民委员会</w:t>
      </w:r>
      <w:r>
        <w:rPr>
          <w:rFonts w:hint="eastAsia" w:ascii="仿宋_GB2312" w:hAnsi="仿宋_GB2312" w:eastAsia="仿宋_GB2312" w:cs="仿宋_GB2312"/>
          <w:sz w:val="32"/>
          <w:szCs w:val="32"/>
          <w:shd w:val="clear" w:color="auto" w:fill="FFFFFF"/>
        </w:rPr>
        <w:t>应当及时公布农村宅基地申请的审批结果，接受社会监督。</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第十五条 </w:t>
      </w:r>
      <w:r>
        <w:rPr>
          <w:rFonts w:hint="eastAsia" w:ascii="仿宋_GB2312" w:hAnsi="仿宋_GB2312" w:eastAsia="仿宋_GB2312" w:cs="仿宋_GB2312"/>
          <w:sz w:val="32"/>
          <w:szCs w:val="32"/>
          <w:shd w:val="clear" w:color="auto" w:fill="FFFFFF"/>
        </w:rPr>
        <w:t>村民应当自取得《农村宅基地批准书》之日起1年内完成建房报建并动工建设。逾期未动工建设且未办理延期手续或申请延期未获批准的，《农村宅基地批准书》失效。</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村民需要延长《农村宅基地批准书》期限的，应当在期限届满30日前向镇政府（街道办）提出申请办理延期手续，经批准延期的，延期不得超过6个月。申请延期的，应当提交延期申请书和《农村宅基地批准书》原件，并说明申请延期的事由。</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《农村宅基地批准书》失效后</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可以重新申请。</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第十六条 </w:t>
      </w:r>
      <w:r>
        <w:rPr>
          <w:rFonts w:hint="eastAsia" w:ascii="仿宋_GB2312" w:hAnsi="仿宋_GB2312" w:eastAsia="仿宋_GB2312" w:cs="仿宋_GB2312"/>
          <w:sz w:val="32"/>
          <w:szCs w:val="32"/>
          <w:shd w:val="clear" w:color="auto" w:fill="FFFFFF"/>
        </w:rPr>
        <w:t>原宅基地符合规划、用途管制要求，在原址翻建、改扩建的，应按</w:t>
      </w:r>
      <w:r>
        <w:rPr>
          <w:rFonts w:hint="eastAsia" w:ascii="仿宋_GB2312" w:hAnsi="仿宋_GB2312" w:eastAsia="仿宋_GB2312" w:cs="仿宋_GB2312"/>
          <w:sz w:val="32"/>
          <w:szCs w:val="32"/>
          <w:shd w:val="clear" w:color="auto" w:fill="FFFFFF"/>
          <w:lang w:val="en" w:eastAsia="zh-CN"/>
        </w:rPr>
        <w:t>本细则</w:t>
      </w:r>
      <w:r>
        <w:rPr>
          <w:rFonts w:hint="eastAsia" w:ascii="仿宋_GB2312" w:hAnsi="仿宋_GB2312" w:eastAsia="仿宋_GB2312" w:cs="仿宋_GB2312"/>
          <w:sz w:val="32"/>
          <w:szCs w:val="32"/>
          <w:shd w:val="clear" w:color="auto" w:fill="FFFFFF"/>
        </w:rPr>
        <w:t>第十六条规定的程序重新申请《农村宅基地批准书》。</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村民经批准异址新建的，应当在新房竣工后在承诺期限内（不得超过6个月）拆除原宅基地上的建筑物、构筑物和其他附着物。原宅基地由具有宅基地所有权的农村集体经济组织依法收回后统一安排使用。</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第十七条 </w:t>
      </w:r>
      <w:r>
        <w:rPr>
          <w:rFonts w:hint="eastAsia" w:ascii="仿宋_GB2312" w:hAnsi="仿宋_GB2312" w:eastAsia="仿宋_GB2312" w:cs="仿宋_GB2312"/>
          <w:sz w:val="32"/>
          <w:szCs w:val="32"/>
          <w:shd w:val="clear" w:color="auto" w:fill="FFFFFF"/>
        </w:rPr>
        <w:t>村民建设住宅竣工后可依法申请办理宅基地使用权及其地上房屋所有权确权登记，由区不动产登记机关审核颁发不动产权证书。</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jc w:val="center"/>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第四章 宅基地退出与收回</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第十八条 </w:t>
      </w:r>
      <w:r>
        <w:rPr>
          <w:rFonts w:hint="eastAsia" w:ascii="仿宋_GB2312" w:hAnsi="仿宋_GB2312" w:eastAsia="仿宋_GB2312" w:cs="仿宋_GB2312"/>
          <w:sz w:val="32"/>
          <w:szCs w:val="32"/>
          <w:shd w:val="clear" w:color="auto" w:fill="FFFFFF"/>
        </w:rPr>
        <w:t>镇政府（街道办）应当结合本地实际情况，采取有力措施，鼓励村</w:t>
      </w:r>
      <w:r>
        <w:rPr>
          <w:rFonts w:hint="eastAsia" w:ascii="仿宋_GB2312" w:hAnsi="仿宋_GB2312" w:eastAsia="仿宋_GB2312" w:cs="仿宋_GB2312"/>
          <w:sz w:val="32"/>
          <w:szCs w:val="32"/>
          <w:shd w:val="clear" w:color="auto" w:fill="FFFFFF"/>
          <w:lang w:eastAsia="zh-CN"/>
        </w:rPr>
        <w:t>集体</w:t>
      </w:r>
      <w:r>
        <w:rPr>
          <w:rFonts w:hint="eastAsia" w:ascii="仿宋_GB2312" w:hAnsi="仿宋_GB2312" w:eastAsia="仿宋_GB2312" w:cs="仿宋_GB2312"/>
          <w:sz w:val="32"/>
          <w:szCs w:val="32"/>
          <w:shd w:val="clear" w:color="auto" w:fill="FFFFFF"/>
        </w:rPr>
        <w:t>开展闲置宅基地整治，整治出来的土地优先用于满足符合宅基地分配条件村民宅基地用地的需求；鼓励、引导有条件的村社实行宅基地有偿退出，盘活闲置宅基地，通过招商引资，发展乡村旅游，壮大集体经济，增加村民收入。</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第十九条 </w:t>
      </w:r>
      <w:r>
        <w:rPr>
          <w:rFonts w:hint="eastAsia" w:ascii="仿宋_GB2312" w:hAnsi="仿宋_GB2312" w:eastAsia="仿宋_GB2312" w:cs="仿宋_GB2312"/>
          <w:sz w:val="32"/>
          <w:szCs w:val="32"/>
          <w:shd w:val="clear" w:color="auto" w:fill="FFFFFF"/>
        </w:rPr>
        <w:t>宅基地使用权人不再使用已有宅基地的，</w:t>
      </w:r>
      <w:r>
        <w:rPr>
          <w:rFonts w:hint="eastAsia" w:ascii="仿宋_GB2312" w:hAnsi="仿宋_GB2312" w:eastAsia="仿宋_GB2312" w:cs="仿宋_GB2312"/>
          <w:sz w:val="32"/>
          <w:szCs w:val="32"/>
          <w:shd w:val="clear" w:color="auto" w:fill="FFFFFF"/>
          <w:lang w:eastAsia="zh-CN"/>
        </w:rPr>
        <w:t>可以</w:t>
      </w:r>
      <w:r>
        <w:rPr>
          <w:rFonts w:hint="eastAsia" w:ascii="仿宋_GB2312" w:hAnsi="仿宋_GB2312" w:eastAsia="仿宋_GB2312" w:cs="仿宋_GB2312"/>
          <w:sz w:val="32"/>
          <w:szCs w:val="32"/>
          <w:shd w:val="clear" w:color="auto" w:fill="FFFFFF"/>
        </w:rPr>
        <w:t>向具有宅基地所有权的农村集体经济组织申请退出，</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宅基地使用权人不按照批准的用途使用土地的，或属于“一户多宅”的，应当</w:t>
      </w:r>
      <w:r>
        <w:rPr>
          <w:rFonts w:hint="eastAsia" w:ascii="仿宋_GB2312" w:hAnsi="仿宋_GB2312" w:eastAsia="仿宋_GB2312" w:cs="仿宋_GB2312"/>
          <w:sz w:val="32"/>
          <w:szCs w:val="32"/>
          <w:shd w:val="clear" w:color="auto" w:fill="FFFFFF"/>
        </w:rPr>
        <w:t>由农村集体经济组织报经原审批机关批准后收回宅基地使用权，注销土地使用证和房屋所有权证（不动产权证）。有条件的，</w:t>
      </w:r>
      <w:r>
        <w:rPr>
          <w:rFonts w:hint="eastAsia" w:ascii="仿宋_GB2312" w:hAnsi="仿宋_GB2312" w:eastAsia="仿宋_GB2312" w:cs="仿宋_GB2312"/>
          <w:sz w:val="32"/>
          <w:szCs w:val="32"/>
          <w:shd w:val="clear" w:color="auto" w:fill="FFFFFF"/>
          <w:lang w:eastAsia="zh-CN"/>
        </w:rPr>
        <w:t>对</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不再使用的宅基地</w:t>
      </w:r>
      <w:r>
        <w:rPr>
          <w:rFonts w:hint="eastAsia" w:ascii="仿宋_GB2312" w:hAnsi="仿宋_GB2312" w:eastAsia="仿宋_GB2312" w:cs="仿宋_GB2312"/>
          <w:sz w:val="32"/>
          <w:szCs w:val="32"/>
          <w:shd w:val="clear" w:color="auto" w:fill="FFFFFF"/>
        </w:rPr>
        <w:t>可实行有偿退出与收回。</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第二十条 </w:t>
      </w:r>
      <w:r>
        <w:rPr>
          <w:rFonts w:hint="eastAsia" w:ascii="仿宋_GB2312" w:hAnsi="仿宋_GB2312" w:eastAsia="仿宋_GB2312" w:cs="仿宋_GB2312"/>
          <w:sz w:val="32"/>
          <w:szCs w:val="32"/>
          <w:shd w:val="clear" w:color="auto" w:fill="FFFFFF"/>
        </w:rPr>
        <w:t>有下列情形之一的，报经原审批机关批准，农村集体经济组织可以收回宅基地使用权：</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（一）公共设施和公益事业建设需要的；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（二）不按照批准的用途使用宅基地的；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（三）闲置或房屋坍塌、拆除两年以上未恢复使用的；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（四）因撤销、迁移等原因而停止使用宅基地的；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（五）宅基地使用权人死亡，无人继承宅基地地上房屋的；</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（六）批准异址新建的原宅基地；</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（七）其他依法应当收回的情形。</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属于情形（一）收回宅基地使用权的，应给予适当补偿。</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第二十一条 </w:t>
      </w:r>
      <w:r>
        <w:rPr>
          <w:rFonts w:hint="eastAsia" w:ascii="仿宋_GB2312" w:hAnsi="仿宋_GB2312" w:eastAsia="仿宋_GB2312" w:cs="仿宋_GB2312"/>
          <w:sz w:val="32"/>
          <w:szCs w:val="32"/>
          <w:shd w:val="clear" w:color="auto" w:fill="FFFFFF"/>
        </w:rPr>
        <w:t>农村集体经济组织应建立宅基地收回台账，对储备宅基地做好管理并及时报镇街备案。</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第二十二条 </w:t>
      </w:r>
      <w:r>
        <w:rPr>
          <w:rFonts w:hint="eastAsia" w:ascii="仿宋_GB2312" w:hAnsi="仿宋_GB2312" w:eastAsia="仿宋_GB2312" w:cs="仿宋_GB2312"/>
          <w:sz w:val="32"/>
          <w:szCs w:val="32"/>
          <w:shd w:val="clear" w:color="auto" w:fill="FFFFFF"/>
        </w:rPr>
        <w:t>宅基地使用权被收回的，应按规定办理注销登记。</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jc w:val="center"/>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第五章 监督管理与法律责任</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第二十三条 </w:t>
      </w:r>
      <w:r>
        <w:rPr>
          <w:rFonts w:hint="eastAsia" w:ascii="仿宋_GB2312" w:hAnsi="仿宋_GB2312" w:eastAsia="仿宋_GB2312" w:cs="仿宋_GB2312"/>
          <w:sz w:val="32"/>
          <w:szCs w:val="32"/>
          <w:shd w:val="clear" w:color="auto" w:fill="FFFFFF"/>
        </w:rPr>
        <w:t>区农业农村和海洋渔业局负责建立健全宅基地分配、使用、流转等管理制度，完善宅基地用地标准，指导宅基地合理布局、闲置宅基地和闲置农房利用。负责指导开展宅基地分配资格认定、宅基地审批等工作。</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规划和自然资源局深汕管理局负责国土空间规划、土地利用计划和规划许可等工作，在国土空间规划中统筹安排宅基地用地规模和布局，满足合理的宅基地需求，依法办理农用地转用审批等相关手续，依法办理宅基地及其地上房屋的不动产确权登记。</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区住建水务局负责统筹开展全区村民非商品住宅建设工作， 负责制定非商品住宅立面及天面风格建设指引,对在建及拟建建筑物的建设样式和外观装饰适时提出指导性意见，对危房安全鉴定机构的房屋安全鉴定工作进行监管。</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区城市管理和综合执法、统战和社会建设、公安等其他相关部门依职责协同配合做好农村住宅建设的组织实施保障工作。</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第二十四条 </w:t>
      </w:r>
      <w:r>
        <w:rPr>
          <w:rFonts w:hint="eastAsia" w:ascii="仿宋_GB2312" w:hAnsi="仿宋_GB2312" w:eastAsia="仿宋_GB2312" w:cs="仿宋_GB2312"/>
          <w:sz w:val="32"/>
          <w:szCs w:val="32"/>
          <w:shd w:val="clear" w:color="auto" w:fill="FFFFFF"/>
        </w:rPr>
        <w:t>镇政府（街道办）是本辖区内农村宅基地的监管主体及执法实施主体，负责本辖区内农村宅基地的审批、管理、服务工作，建立农村宅基地和建房一站式服务办理窗口，向村民宣传相关法律法规和提供政策咨询，加强对村民宅基地申请流程管理，审批出具《农村宅基地批准书》；提出年度新增宅基地用地计划；承担查处违法用地、违法建房的职责，统一行使查处村民违法用地建房的执法权，通过开展动态巡查，及时发现并制止违法行为。</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第二十五条 </w:t>
      </w:r>
      <w:r>
        <w:rPr>
          <w:rFonts w:hint="eastAsia" w:ascii="仿宋_GB2312" w:hAnsi="仿宋_GB2312" w:eastAsia="仿宋_GB2312" w:cs="仿宋_GB2312"/>
          <w:sz w:val="32"/>
          <w:szCs w:val="32"/>
          <w:shd w:val="clear" w:color="auto" w:fill="FFFFFF"/>
        </w:rPr>
        <w:t>农村集体经济组织、</w:t>
      </w:r>
      <w:r>
        <w:rPr>
          <w:rFonts w:hint="default" w:ascii="仿宋_GB2312" w:hAnsi="仿宋_GB2312" w:eastAsia="仿宋_GB2312" w:cs="仿宋_GB2312"/>
          <w:sz w:val="32"/>
          <w:szCs w:val="32"/>
          <w:shd w:val="clear" w:color="auto" w:fill="FFFFFF"/>
          <w:lang w:val="en"/>
        </w:rPr>
        <w:t>村民委员会</w:t>
      </w:r>
      <w:r>
        <w:rPr>
          <w:rFonts w:hint="eastAsia" w:ascii="仿宋_GB2312" w:hAnsi="仿宋_GB2312" w:eastAsia="仿宋_GB2312" w:cs="仿宋_GB2312"/>
          <w:sz w:val="32"/>
          <w:szCs w:val="32"/>
          <w:shd w:val="clear" w:color="auto" w:fill="FFFFFF"/>
        </w:rPr>
        <w:t>在镇政府（街道办）的指导下认真执行农村宅基地管理制度，将宅基地分配和申请审核情况作为村务公开的重点事项；审查村民宅基地申请，制定宅基地分配方案，做好宅基地收回管理工作；负责本辖区内农村宅基地权属纠纷调处工作，及时有效化解矛盾；指导村民依法用地建房，及时发现和制止违法用地建设行为，并向镇政府（街道办）报告。</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475"/>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第二十六条 </w:t>
      </w:r>
      <w:r>
        <w:rPr>
          <w:rFonts w:hint="eastAsia" w:ascii="仿宋_GB2312" w:hAnsi="仿宋_GB2312" w:eastAsia="仿宋_GB2312" w:cs="仿宋_GB2312"/>
          <w:sz w:val="32"/>
          <w:szCs w:val="32"/>
          <w:shd w:val="clear" w:color="auto" w:fill="FFFFFF"/>
        </w:rPr>
        <w:t>未经批准或者采取欺骗手段骗取批准，非法占用土地建住宅的，按照《中华人民共和国土地管理法》《广东省人民政府关于农村村民非法占用土地建住宅行政执法权的公告》（粤府函〔2020〕84号)的有关规定责令退还非法占用的土地，限期拆除在非法占用的土地上新建的房屋。</w:t>
      </w:r>
    </w:p>
    <w:p>
      <w:pPr>
        <w:pStyle w:val="6"/>
        <w:keepNext w:val="0"/>
        <w:keepLines w:val="0"/>
        <w:pageBreakBefore w:val="0"/>
        <w:widowControl/>
        <w:numPr>
          <w:ilvl w:val="0"/>
          <w:numId w:val="5"/>
        </w:numPr>
        <w:shd w:val="clear" w:color="auto" w:fill="FFFFFF"/>
        <w:kinsoku/>
        <w:overflowPunct/>
        <w:topLinePunct w:val="0"/>
        <w:autoSpaceDE/>
        <w:autoSpaceDN/>
        <w:bidi w:val="0"/>
        <w:adjustRightInd/>
        <w:spacing w:beforeAutospacing="0" w:after="150" w:afterAutospacing="0" w:line="560" w:lineRule="exact"/>
        <w:jc w:val="center"/>
        <w:rPr>
          <w:rStyle w:val="11"/>
          <w:rFonts w:ascii="仿宋_GB2312" w:hAnsi="仿宋_GB2312" w:eastAsia="仿宋_GB2312" w:cs="仿宋_GB2312"/>
          <w:sz w:val="32"/>
          <w:szCs w:val="32"/>
          <w:shd w:val="clear" w:color="auto" w:fill="FFFFFF"/>
        </w:rPr>
      </w:pPr>
      <w:r>
        <w:rPr>
          <w:rStyle w:val="11"/>
          <w:rFonts w:hint="eastAsia" w:ascii="仿宋_GB2312" w:hAnsi="仿宋_GB2312" w:eastAsia="仿宋_GB2312" w:cs="仿宋_GB2312"/>
          <w:sz w:val="32"/>
          <w:szCs w:val="32"/>
          <w:shd w:val="clear" w:color="auto" w:fill="FFFFFF"/>
        </w:rPr>
        <w:t>附则</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firstLine="642" w:firstLineChars="200"/>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shd w:val="clear" w:color="auto" w:fill="FFFFFF"/>
        </w:rPr>
        <w:t>第二十七条 </w:t>
      </w:r>
      <w:r>
        <w:rPr>
          <w:rFonts w:hint="eastAsia" w:ascii="仿宋_GB2312" w:hAnsi="仿宋_GB2312" w:eastAsia="仿宋_GB2312" w:cs="仿宋_GB2312"/>
          <w:sz w:val="32"/>
          <w:szCs w:val="32"/>
          <w:shd w:val="clear" w:color="auto" w:fill="FFFFFF"/>
        </w:rPr>
        <w:t>本</w:t>
      </w:r>
      <w:r>
        <w:rPr>
          <w:rFonts w:hint="eastAsia" w:ascii="仿宋_GB2312" w:hAnsi="仿宋_GB2312" w:eastAsia="仿宋_GB2312" w:cs="仿宋_GB2312"/>
          <w:sz w:val="32"/>
          <w:szCs w:val="32"/>
          <w:shd w:val="clear" w:color="auto" w:fill="FFFFFF"/>
          <w:lang w:eastAsia="zh-CN"/>
        </w:rPr>
        <w:t>实施细则</w:t>
      </w:r>
      <w:r>
        <w:rPr>
          <w:rFonts w:hint="eastAsia" w:ascii="仿宋_GB2312" w:hAnsi="仿宋_GB2312" w:eastAsia="仿宋_GB2312" w:cs="仿宋_GB2312"/>
          <w:sz w:val="32"/>
          <w:szCs w:val="32"/>
          <w:shd w:val="clear" w:color="auto" w:fill="FFFFFF"/>
        </w:rPr>
        <w:t>自发布之日起施行，有效期3年。</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left="1600" w:hanging="1600" w:hangingChars="5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560" w:lineRule="exact"/>
        <w:ind w:left="1600" w:leftChars="305" w:hanging="960" w:hanging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附件：1</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.《深汕特别合作区农村“一户”认定（分户）审批表》</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left="1260" w:leftChars="6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2.《农村宅基地申请表》</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left="1260" w:leftChars="6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3.《农村宅基地使用承诺书》</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left="1580" w:leftChars="60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4.《深汕特别合作区农村宅基地申请送审前公示（样式）》</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left="1260" w:leftChars="6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5.《农村宅基地批准书》</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left="1580" w:leftChars="60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6.深汕特别合作区农村“一户”认定（分户）工作流程</w:t>
      </w:r>
    </w:p>
    <w:p>
      <w:pPr>
        <w:pStyle w:val="6"/>
        <w:keepNext w:val="0"/>
        <w:keepLines w:val="0"/>
        <w:pageBreakBefore w:val="0"/>
        <w:widowControl/>
        <w:shd w:val="clear" w:color="auto" w:fill="FFFFFF"/>
        <w:kinsoku/>
        <w:overflowPunct/>
        <w:topLinePunct w:val="0"/>
        <w:autoSpaceDE/>
        <w:autoSpaceDN/>
        <w:bidi w:val="0"/>
        <w:adjustRightInd/>
        <w:spacing w:beforeAutospacing="0" w:after="150" w:afterAutospacing="0" w:line="560" w:lineRule="exact"/>
        <w:ind w:left="1580" w:leftChars="60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7.深汕特别合作区农村宅基地审批流程</w:t>
      </w:r>
    </w:p>
    <w:p>
      <w:pPr>
        <w:pStyle w:val="6"/>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ind w:firstLine="475"/>
        <w:jc w:val="both"/>
        <w:sectPr>
          <w:pgSz w:w="11906" w:h="16838"/>
          <w:pgMar w:top="2098" w:right="1474" w:bottom="1984" w:left="1588" w:header="851" w:footer="992" w:gutter="0"/>
          <w:cols w:space="0" w:num="1"/>
          <w:docGrid w:type="lines" w:linePitch="312" w:charSpace="0"/>
        </w:sectPr>
      </w:pPr>
    </w:p>
    <w:p>
      <w:pPr>
        <w:keepNext w:val="0"/>
        <w:keepLines w:val="0"/>
        <w:pageBreakBefore w:val="0"/>
        <w:kinsoku/>
        <w:overflowPunct/>
        <w:topLinePunct w:val="0"/>
        <w:autoSpaceDE/>
        <w:autoSpaceDN/>
        <w:bidi w:val="0"/>
        <w:adjustRightInd/>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-1</w:t>
      </w: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bl>
      <w:tblPr>
        <w:tblStyle w:val="8"/>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460"/>
        <w:gridCol w:w="28"/>
        <w:gridCol w:w="392"/>
        <w:gridCol w:w="1033"/>
        <w:gridCol w:w="334"/>
        <w:gridCol w:w="333"/>
        <w:gridCol w:w="334"/>
        <w:gridCol w:w="334"/>
        <w:gridCol w:w="66"/>
        <w:gridCol w:w="251"/>
        <w:gridCol w:w="16"/>
        <w:gridCol w:w="235"/>
        <w:gridCol w:w="99"/>
        <w:gridCol w:w="152"/>
        <w:gridCol w:w="181"/>
        <w:gridCol w:w="70"/>
        <w:gridCol w:w="251"/>
        <w:gridCol w:w="13"/>
        <w:gridCol w:w="238"/>
        <w:gridCol w:w="96"/>
        <w:gridCol w:w="155"/>
        <w:gridCol w:w="178"/>
        <w:gridCol w:w="73"/>
        <w:gridCol w:w="251"/>
        <w:gridCol w:w="10"/>
        <w:gridCol w:w="241"/>
        <w:gridCol w:w="93"/>
        <w:gridCol w:w="158"/>
        <w:gridCol w:w="175"/>
        <w:gridCol w:w="76"/>
        <w:gridCol w:w="251"/>
        <w:gridCol w:w="251"/>
        <w:gridCol w:w="82"/>
        <w:gridCol w:w="169"/>
        <w:gridCol w:w="165"/>
        <w:gridCol w:w="86"/>
        <w:gridCol w:w="251"/>
        <w:gridCol w:w="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9060" w:type="dxa"/>
            <w:gridSpan w:val="39"/>
            <w:tcBorders>
              <w:top w:val="nil"/>
              <w:left w:val="nil"/>
              <w:bottom w:val="single" w:color="auto" w:sz="4" w:space="0"/>
              <w:right w:val="nil"/>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b/>
                <w:bCs/>
                <w:sz w:val="24"/>
              </w:rPr>
            </w:pPr>
            <w:r>
              <w:rPr>
                <w:rFonts w:hint="eastAsia" w:ascii="宋体" w:hAnsi="宋体" w:eastAsia="宋体" w:cs="宋体"/>
                <w:b/>
                <w:bCs/>
                <w:sz w:val="24"/>
              </w:rPr>
              <w:t>深汕特别合作区农村“一户”认定（分户）审批表</w:t>
            </w:r>
          </w:p>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9060" w:type="dxa"/>
            <w:gridSpan w:val="3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sz w:val="24"/>
              </w:rPr>
              <w:t>■申请人基本情况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1155" w:type="dxa"/>
            <w:tcBorders>
              <w:top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姓名</w:t>
            </w:r>
          </w:p>
        </w:tc>
        <w:tc>
          <w:tcPr>
            <w:tcW w:w="880" w:type="dxa"/>
            <w:gridSpan w:val="3"/>
            <w:tcBorders>
              <w:top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年龄</w:t>
            </w:r>
          </w:p>
        </w:tc>
        <w:tc>
          <w:tcPr>
            <w:tcW w:w="1033" w:type="dxa"/>
            <w:tcBorders>
              <w:top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性别</w:t>
            </w:r>
          </w:p>
        </w:tc>
        <w:tc>
          <w:tcPr>
            <w:tcW w:w="1401" w:type="dxa"/>
            <w:gridSpan w:val="5"/>
            <w:tcBorders>
              <w:top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联系电话</w:t>
            </w:r>
          </w:p>
        </w:tc>
        <w:tc>
          <w:tcPr>
            <w:tcW w:w="4591" w:type="dxa"/>
            <w:gridSpan w:val="29"/>
            <w:tcBorders>
              <w:top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1155"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880"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1033"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1401" w:type="dxa"/>
            <w:gridSpan w:val="5"/>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tcBorders>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gridSpan w:val="2"/>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251"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4" w:type="dxa"/>
            <w:tcBorders>
              <w:left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068" w:type="dxa"/>
            <w:gridSpan w:val="5"/>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是否为农村集体经济组织成员</w:t>
            </w:r>
          </w:p>
        </w:tc>
        <w:tc>
          <w:tcPr>
            <w:tcW w:w="5992" w:type="dxa"/>
            <w:gridSpan w:val="34"/>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068" w:type="dxa"/>
            <w:gridSpan w:val="5"/>
            <w:tcBorders>
              <w:top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分户情形</w:t>
            </w:r>
          </w:p>
        </w:tc>
        <w:tc>
          <w:tcPr>
            <w:tcW w:w="5992" w:type="dxa"/>
            <w:gridSpan w:val="34"/>
            <w:tcBorders>
              <w:top w:val="single" w:color="auto" w:sz="4" w:space="0"/>
            </w:tcBorders>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9060" w:type="dxa"/>
            <w:gridSpan w:val="39"/>
            <w:vAlign w:val="center"/>
          </w:tcPr>
          <w:p>
            <w:pPr>
              <w:keepNext w:val="0"/>
              <w:keepLines w:val="0"/>
              <w:pageBreakBefore w:val="0"/>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sz w:val="24"/>
              </w:rPr>
              <w:t>■申请人家庭成员登记情况（包括申请人的配偶、父母与子女）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615" w:type="dxa"/>
            <w:gridSpan w:val="2"/>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关系</w:t>
            </w:r>
          </w:p>
        </w:tc>
        <w:tc>
          <w:tcPr>
            <w:tcW w:w="1453" w:type="dxa"/>
            <w:gridSpan w:val="3"/>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姓名</w:t>
            </w:r>
          </w:p>
        </w:tc>
        <w:tc>
          <w:tcPr>
            <w:tcW w:w="5992" w:type="dxa"/>
            <w:gridSpan w:val="34"/>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615"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145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615"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145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615"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145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615"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145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615"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145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3"/>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3"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4"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37" w:type="dxa"/>
            <w:gridSpan w:val="2"/>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c>
          <w:tcPr>
            <w:tcW w:w="324" w:type="dxa"/>
            <w:vAlign w:val="center"/>
          </w:tcPr>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1" w:hRule="atLeast"/>
        </w:trPr>
        <w:tc>
          <w:tcPr>
            <w:tcW w:w="9060" w:type="dxa"/>
            <w:gridSpan w:val="39"/>
            <w:tcBorders>
              <w:bottom w:val="single" w:color="auto" w:sz="4" w:space="0"/>
            </w:tcBorders>
          </w:tcPr>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本人承诺申请表格内填写的内容和提交的证明资料真实无误，如填报不实或提交虚假的资料所造成的经济损失和法律责任由本人自行承担。</w:t>
            </w:r>
          </w:p>
          <w:p>
            <w:pPr>
              <w:pStyle w:val="3"/>
              <w:keepNext w:val="0"/>
              <w:keepLines w:val="0"/>
              <w:pageBreakBefore w:val="0"/>
              <w:kinsoku/>
              <w:overflowPunct/>
              <w:topLinePunct w:val="0"/>
              <w:autoSpaceDE/>
              <w:autoSpaceDN/>
              <w:bidi w:val="0"/>
              <w:adjustRightInd/>
              <w:spacing w:line="560" w:lineRule="exact"/>
              <w:ind w:left="0"/>
              <w:rPr>
                <w:rFonts w:eastAsia="宋体" w:cs="宋体"/>
                <w:sz w:val="24"/>
                <w:szCs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申请人：（指模）</w:t>
            </w:r>
          </w:p>
          <w:p>
            <w:pPr>
              <w:keepNext w:val="0"/>
              <w:keepLines w:val="0"/>
              <w:pageBreakBefore w:val="0"/>
              <w:kinsoku/>
              <w:overflowPunct/>
              <w:topLinePunct w:val="0"/>
              <w:autoSpaceDE/>
              <w:autoSpaceDN/>
              <w:bidi w:val="0"/>
              <w:adjustRightInd/>
              <w:spacing w:line="560" w:lineRule="exact"/>
              <w:ind w:firstLine="600" w:firstLineChars="250"/>
              <w:rPr>
                <w:rFonts w:ascii="宋体" w:hAnsi="宋体" w:eastAsia="宋体" w:cs="宋体"/>
                <w:sz w:val="24"/>
              </w:rPr>
            </w:pPr>
            <w:r>
              <w:rPr>
                <w:rFonts w:hint="eastAsia" w:ascii="宋体" w:hAnsi="宋体" w:eastAsia="宋体" w:cs="宋体"/>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1" w:hRule="atLeast"/>
        </w:trPr>
        <w:tc>
          <w:tcPr>
            <w:tcW w:w="1643" w:type="dxa"/>
            <w:gridSpan w:val="3"/>
            <w:tcBorders>
              <w:top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lang w:eastAsia="zh-CN"/>
              </w:rPr>
              <w:t>村小组</w:t>
            </w:r>
            <w:r>
              <w:rPr>
                <w:rFonts w:hint="eastAsia" w:ascii="宋体" w:hAnsi="宋体" w:eastAsia="宋体" w:cs="宋体"/>
                <w:sz w:val="24"/>
                <w:lang w:val="en-US" w:eastAsia="zh-CN"/>
              </w:rPr>
              <w:t>/</w:t>
            </w:r>
            <w:r>
              <w:rPr>
                <w:rFonts w:hint="eastAsia" w:ascii="宋体" w:hAnsi="宋体" w:eastAsia="宋体" w:cs="宋体"/>
                <w:sz w:val="24"/>
              </w:rPr>
              <w:t>集体经济组织意见</w:t>
            </w:r>
          </w:p>
        </w:tc>
        <w:tc>
          <w:tcPr>
            <w:tcW w:w="7417" w:type="dxa"/>
            <w:gridSpan w:val="36"/>
            <w:tcBorders>
              <w:top w:val="single" w:color="auto" w:sz="4" w:space="0"/>
              <w:left w:val="single" w:color="auto" w:sz="4" w:space="0"/>
            </w:tcBorders>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pStyle w:val="3"/>
              <w:keepNext w:val="0"/>
              <w:keepLines w:val="0"/>
              <w:pageBreakBefore w:val="0"/>
              <w:kinsoku/>
              <w:overflowPunct/>
              <w:topLinePunct w:val="0"/>
              <w:autoSpaceDE/>
              <w:autoSpaceDN/>
              <w:bidi w:val="0"/>
              <w:adjustRightInd/>
              <w:spacing w:line="560" w:lineRule="exact"/>
              <w:rPr>
                <w:rFonts w:eastAsia="宋体" w:cs="宋体"/>
                <w:sz w:val="24"/>
                <w:szCs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负责人：（盖章）</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1" w:hRule="atLeast"/>
        </w:trPr>
        <w:tc>
          <w:tcPr>
            <w:tcW w:w="1643" w:type="dxa"/>
            <w:gridSpan w:val="3"/>
            <w:tcBorders>
              <w:righ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default" w:ascii="宋体" w:hAnsi="宋体" w:eastAsia="宋体" w:cs="宋体"/>
                <w:sz w:val="24"/>
                <w:lang w:val="en"/>
              </w:rPr>
              <w:t>村民委员会</w:t>
            </w:r>
            <w:r>
              <w:rPr>
                <w:rFonts w:hint="eastAsia" w:ascii="宋体" w:hAnsi="宋体" w:eastAsia="宋体" w:cs="宋体"/>
                <w:sz w:val="24"/>
              </w:rPr>
              <w:t>意见</w:t>
            </w:r>
          </w:p>
        </w:tc>
        <w:tc>
          <w:tcPr>
            <w:tcW w:w="7417" w:type="dxa"/>
            <w:gridSpan w:val="36"/>
            <w:tcBorders>
              <w:left w:val="single" w:color="auto" w:sz="4" w:space="0"/>
            </w:tcBorders>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pStyle w:val="3"/>
              <w:keepNext w:val="0"/>
              <w:keepLines w:val="0"/>
              <w:pageBreakBefore w:val="0"/>
              <w:kinsoku/>
              <w:overflowPunct/>
              <w:topLinePunct w:val="0"/>
              <w:autoSpaceDE/>
              <w:autoSpaceDN/>
              <w:bidi w:val="0"/>
              <w:adjustRightInd/>
              <w:spacing w:line="560" w:lineRule="exact"/>
              <w:rPr>
                <w:rFonts w:eastAsia="宋体" w:cs="宋体"/>
                <w:sz w:val="24"/>
                <w:szCs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负责人：（盖章）</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4" w:hRule="atLeast"/>
        </w:trPr>
        <w:tc>
          <w:tcPr>
            <w:tcW w:w="1643" w:type="dxa"/>
            <w:gridSpan w:val="3"/>
            <w:tcBorders>
              <w:righ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镇</w:t>
            </w:r>
            <w:r>
              <w:rPr>
                <w:rFonts w:hint="eastAsia" w:ascii="宋体" w:hAnsi="宋体" w:eastAsia="宋体" w:cs="宋体"/>
                <w:sz w:val="24"/>
                <w:lang w:eastAsia="zh-CN"/>
              </w:rPr>
              <w:t>政府（街道办）</w:t>
            </w:r>
            <w:r>
              <w:rPr>
                <w:rFonts w:hint="eastAsia" w:ascii="宋体" w:hAnsi="宋体" w:eastAsia="宋体" w:cs="宋体"/>
                <w:sz w:val="24"/>
              </w:rPr>
              <w:t>审核意见</w:t>
            </w:r>
          </w:p>
        </w:tc>
        <w:tc>
          <w:tcPr>
            <w:tcW w:w="7417" w:type="dxa"/>
            <w:gridSpan w:val="36"/>
            <w:tcBorders>
              <w:left w:val="single" w:color="auto" w:sz="4" w:space="0"/>
            </w:tcBorders>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负责人：（盖章）</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tc>
      </w:tr>
    </w:tbl>
    <w:p>
      <w:pPr>
        <w:keepNext w:val="0"/>
        <w:keepLines w:val="0"/>
        <w:pageBreakBefore w:val="0"/>
        <w:widowControl/>
        <w:kinsoku/>
        <w:overflowPunct/>
        <w:topLinePunct w:val="0"/>
        <w:autoSpaceDE/>
        <w:autoSpaceDN/>
        <w:bidi w:val="0"/>
        <w:adjustRightInd/>
        <w:spacing w:line="560" w:lineRule="exact"/>
        <w:jc w:val="left"/>
        <w:textAlignment w:val="bottom"/>
        <w:rPr>
          <w:rFonts w:ascii="宋体" w:hAnsi="宋体" w:eastAsia="宋体" w:cs="宋体"/>
          <w:sz w:val="24"/>
        </w:rPr>
      </w:pPr>
      <w:r>
        <w:rPr>
          <w:rFonts w:hint="eastAsia" w:ascii="宋体" w:hAnsi="宋体" w:eastAsia="宋体" w:cs="宋体"/>
          <w:sz w:val="24"/>
        </w:rPr>
        <w:t>分户情形包括：</w:t>
      </w:r>
    </w:p>
    <w:p>
      <w:pPr>
        <w:keepNext w:val="0"/>
        <w:keepLines w:val="0"/>
        <w:pageBreakBefore w:val="0"/>
        <w:widowControl/>
        <w:kinsoku/>
        <w:overflowPunct/>
        <w:topLinePunct w:val="0"/>
        <w:autoSpaceDE/>
        <w:autoSpaceDN/>
        <w:bidi w:val="0"/>
        <w:adjustRightInd/>
        <w:spacing w:line="560" w:lineRule="exact"/>
        <w:jc w:val="left"/>
        <w:textAlignment w:val="bottom"/>
        <w:rPr>
          <w:rFonts w:ascii="宋体" w:hAnsi="宋体" w:eastAsia="宋体" w:cs="宋体"/>
          <w:sz w:val="24"/>
        </w:rPr>
      </w:pPr>
      <w:r>
        <w:rPr>
          <w:rFonts w:hint="eastAsia" w:ascii="宋体" w:hAnsi="宋体" w:eastAsia="宋体" w:cs="宋体"/>
          <w:sz w:val="24"/>
        </w:rPr>
        <w:t>（一）夫妻与未达到法定婚龄子女同住的为一户；</w:t>
      </w:r>
    </w:p>
    <w:p>
      <w:pPr>
        <w:keepNext w:val="0"/>
        <w:keepLines w:val="0"/>
        <w:pageBreakBefore w:val="0"/>
        <w:widowControl/>
        <w:kinsoku/>
        <w:overflowPunct/>
        <w:topLinePunct w:val="0"/>
        <w:autoSpaceDE/>
        <w:autoSpaceDN/>
        <w:bidi w:val="0"/>
        <w:adjustRightInd/>
        <w:spacing w:line="560" w:lineRule="exact"/>
        <w:jc w:val="left"/>
        <w:textAlignment w:val="bottom"/>
        <w:rPr>
          <w:rFonts w:ascii="宋体" w:hAnsi="宋体" w:eastAsia="宋体" w:cs="宋体"/>
          <w:sz w:val="24"/>
        </w:rPr>
      </w:pPr>
      <w:r>
        <w:rPr>
          <w:rFonts w:hint="eastAsia" w:ascii="宋体" w:hAnsi="宋体" w:eastAsia="宋体" w:cs="宋体"/>
          <w:sz w:val="24"/>
        </w:rPr>
        <w:t>（二）有兄弟姐妹的，其中一人应与其父母为一户，其他兄弟姐妹达到法定婚龄或结婚后可申请分户；</w:t>
      </w:r>
    </w:p>
    <w:p>
      <w:pPr>
        <w:pStyle w:val="3"/>
        <w:keepNext w:val="0"/>
        <w:keepLines w:val="0"/>
        <w:pageBreakBefore w:val="0"/>
        <w:kinsoku/>
        <w:overflowPunct/>
        <w:topLinePunct w:val="0"/>
        <w:autoSpaceDE/>
        <w:autoSpaceDN/>
        <w:bidi w:val="0"/>
        <w:adjustRightInd/>
        <w:spacing w:before="0" w:line="560" w:lineRule="exact"/>
        <w:ind w:left="0"/>
        <w:sectPr>
          <w:footerReference r:id="rId3" w:type="default"/>
          <w:pgSz w:w="11906" w:h="16838"/>
          <w:pgMar w:top="1440" w:right="1800" w:bottom="1440" w:left="1800" w:header="851" w:footer="992" w:gutter="0"/>
          <w:cols w:space="720" w:num="1"/>
          <w:docGrid w:type="lines" w:linePitch="312" w:charSpace="0"/>
        </w:sectPr>
      </w:pPr>
      <w:r>
        <w:rPr>
          <w:rFonts w:hint="eastAsia" w:eastAsia="宋体" w:cs="宋体"/>
          <w:sz w:val="24"/>
          <w:szCs w:val="24"/>
        </w:rPr>
        <w:t>（三）离异后仍为该村集体经济组织成员，无房的一方再婚且配偶无房的为一户。</w:t>
      </w:r>
    </w:p>
    <w:p>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p>
    <w:tbl>
      <w:tblPr>
        <w:tblStyle w:val="8"/>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846"/>
        <w:gridCol w:w="304"/>
        <w:gridCol w:w="309"/>
        <w:gridCol w:w="147"/>
        <w:gridCol w:w="314"/>
        <w:gridCol w:w="147"/>
        <w:gridCol w:w="608"/>
        <w:gridCol w:w="230"/>
        <w:gridCol w:w="84"/>
        <w:gridCol w:w="310"/>
        <w:gridCol w:w="453"/>
        <w:gridCol w:w="273"/>
        <w:gridCol w:w="204"/>
        <w:gridCol w:w="1066"/>
        <w:gridCol w:w="153"/>
        <w:gridCol w:w="60"/>
        <w:gridCol w:w="404"/>
        <w:gridCol w:w="768"/>
        <w:gridCol w:w="15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229" w:type="dxa"/>
            <w:gridSpan w:val="21"/>
            <w:tcBorders>
              <w:top w:val="nil"/>
              <w:left w:val="nil"/>
              <w:bottom w:val="single" w:color="auto" w:sz="4" w:space="0"/>
              <w:right w:val="nil"/>
            </w:tcBorders>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kern w:val="0"/>
                <w:sz w:val="24"/>
              </w:rPr>
            </w:pPr>
            <w:r>
              <w:rPr>
                <w:rFonts w:hint="eastAsia" w:ascii="宋体" w:hAnsi="宋体" w:eastAsia="宋体" w:cs="宋体"/>
                <w:b/>
                <w:bCs/>
                <w:kern w:val="0"/>
                <w:sz w:val="24"/>
              </w:rPr>
              <w:t>农村宅基地申请表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964" w:type="dxa"/>
            <w:vMerge w:val="restart"/>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申请人信息</w:t>
            </w:r>
          </w:p>
        </w:tc>
        <w:tc>
          <w:tcPr>
            <w:tcW w:w="846" w:type="dxa"/>
          </w:tcPr>
          <w:p>
            <w:pPr>
              <w:keepNext w:val="0"/>
              <w:keepLines w:val="0"/>
              <w:pageBreakBefore w:val="0"/>
              <w:kinsoku/>
              <w:overflowPunct/>
              <w:topLinePunct w:val="0"/>
              <w:autoSpaceDE/>
              <w:autoSpaceDN/>
              <w:bidi w:val="0"/>
              <w:adjustRightInd/>
              <w:spacing w:line="240" w:lineRule="auto"/>
              <w:jc w:val="center"/>
              <w:rPr>
                <w:rFonts w:ascii="宋体" w:hAnsi="宋体" w:eastAsia="宋体" w:cs="宋体"/>
                <w:sz w:val="24"/>
              </w:rPr>
            </w:pPr>
            <w:r>
              <w:rPr>
                <w:rFonts w:hint="eastAsia" w:ascii="宋体" w:hAnsi="宋体" w:eastAsia="宋体" w:cs="宋体"/>
                <w:sz w:val="24"/>
              </w:rPr>
              <w:t>姓名</w:t>
            </w:r>
          </w:p>
        </w:tc>
        <w:tc>
          <w:tcPr>
            <w:tcW w:w="1221" w:type="dxa"/>
            <w:gridSpan w:val="5"/>
          </w:tcPr>
          <w:p>
            <w:pPr>
              <w:keepNext w:val="0"/>
              <w:keepLines w:val="0"/>
              <w:pageBreakBefore w:val="0"/>
              <w:kinsoku/>
              <w:overflowPunct/>
              <w:topLinePunct w:val="0"/>
              <w:autoSpaceDE/>
              <w:autoSpaceDN/>
              <w:bidi w:val="0"/>
              <w:adjustRightInd/>
              <w:spacing w:line="240" w:lineRule="auto"/>
              <w:jc w:val="center"/>
              <w:rPr>
                <w:rFonts w:ascii="宋体" w:hAnsi="宋体" w:eastAsia="宋体" w:cs="宋体"/>
                <w:sz w:val="24"/>
              </w:rPr>
            </w:pPr>
          </w:p>
        </w:tc>
        <w:tc>
          <w:tcPr>
            <w:tcW w:w="838" w:type="dxa"/>
            <w:gridSpan w:val="2"/>
          </w:tcPr>
          <w:p>
            <w:pPr>
              <w:keepNext w:val="0"/>
              <w:keepLines w:val="0"/>
              <w:pageBreakBefore w:val="0"/>
              <w:kinsoku/>
              <w:overflowPunct/>
              <w:topLinePunct w:val="0"/>
              <w:autoSpaceDE/>
              <w:autoSpaceDN/>
              <w:bidi w:val="0"/>
              <w:adjustRightInd/>
              <w:spacing w:line="240" w:lineRule="auto"/>
              <w:jc w:val="center"/>
              <w:rPr>
                <w:rFonts w:ascii="宋体" w:hAnsi="宋体" w:eastAsia="宋体" w:cs="宋体"/>
                <w:sz w:val="24"/>
              </w:rPr>
            </w:pPr>
            <w:r>
              <w:rPr>
                <w:rFonts w:hint="eastAsia" w:ascii="宋体" w:hAnsi="宋体" w:eastAsia="宋体" w:cs="宋体"/>
                <w:sz w:val="24"/>
              </w:rPr>
              <w:t>性别</w:t>
            </w:r>
          </w:p>
        </w:tc>
        <w:tc>
          <w:tcPr>
            <w:tcW w:w="847" w:type="dxa"/>
            <w:gridSpan w:val="3"/>
          </w:tcPr>
          <w:p>
            <w:pPr>
              <w:keepNext w:val="0"/>
              <w:keepLines w:val="0"/>
              <w:pageBreakBefore w:val="0"/>
              <w:kinsoku/>
              <w:overflowPunct/>
              <w:topLinePunct w:val="0"/>
              <w:autoSpaceDE/>
              <w:autoSpaceDN/>
              <w:bidi w:val="0"/>
              <w:adjustRightInd/>
              <w:spacing w:line="240" w:lineRule="auto"/>
              <w:jc w:val="center"/>
              <w:rPr>
                <w:rFonts w:ascii="宋体" w:hAnsi="宋体" w:eastAsia="宋体" w:cs="宋体"/>
                <w:sz w:val="24"/>
              </w:rPr>
            </w:pPr>
          </w:p>
        </w:tc>
        <w:tc>
          <w:tcPr>
            <w:tcW w:w="477" w:type="dxa"/>
            <w:gridSpan w:val="2"/>
          </w:tcPr>
          <w:p>
            <w:pPr>
              <w:keepNext w:val="0"/>
              <w:keepLines w:val="0"/>
              <w:pageBreakBefore w:val="0"/>
              <w:kinsoku/>
              <w:overflowPunct/>
              <w:topLinePunct w:val="0"/>
              <w:autoSpaceDE/>
              <w:autoSpaceDN/>
              <w:bidi w:val="0"/>
              <w:adjustRightInd/>
              <w:spacing w:line="240" w:lineRule="auto"/>
              <w:jc w:val="center"/>
              <w:rPr>
                <w:rFonts w:ascii="宋体" w:hAnsi="宋体" w:eastAsia="宋体" w:cs="宋体"/>
                <w:sz w:val="24"/>
              </w:rPr>
            </w:pPr>
            <w:r>
              <w:rPr>
                <w:rFonts w:hint="eastAsia" w:ascii="宋体" w:hAnsi="宋体" w:eastAsia="宋体" w:cs="宋体"/>
                <w:sz w:val="24"/>
              </w:rPr>
              <w:t>年龄</w:t>
            </w:r>
          </w:p>
        </w:tc>
        <w:tc>
          <w:tcPr>
            <w:tcW w:w="1279" w:type="dxa"/>
            <w:gridSpan w:val="3"/>
          </w:tcPr>
          <w:p>
            <w:pPr>
              <w:keepNext w:val="0"/>
              <w:keepLines w:val="0"/>
              <w:pageBreakBefore w:val="0"/>
              <w:kinsoku/>
              <w:overflowPunct/>
              <w:topLinePunct w:val="0"/>
              <w:autoSpaceDE/>
              <w:autoSpaceDN/>
              <w:bidi w:val="0"/>
              <w:adjustRightInd/>
              <w:spacing w:line="240" w:lineRule="auto"/>
              <w:jc w:val="center"/>
              <w:rPr>
                <w:rFonts w:ascii="宋体" w:hAnsi="宋体" w:eastAsia="宋体" w:cs="宋体"/>
                <w:sz w:val="24"/>
              </w:rPr>
            </w:pPr>
            <w:r>
              <w:rPr>
                <w:rFonts w:hint="eastAsia" w:ascii="宋体" w:hAnsi="宋体" w:eastAsia="宋体" w:cs="宋体"/>
                <w:sz w:val="24"/>
              </w:rPr>
              <w:t xml:space="preserve">  岁</w:t>
            </w:r>
          </w:p>
        </w:tc>
        <w:tc>
          <w:tcPr>
            <w:tcW w:w="1172" w:type="dxa"/>
            <w:gridSpan w:val="2"/>
          </w:tcPr>
          <w:p>
            <w:pPr>
              <w:keepNext w:val="0"/>
              <w:keepLines w:val="0"/>
              <w:pageBreakBefore w:val="0"/>
              <w:kinsoku/>
              <w:overflowPunct/>
              <w:topLinePunct w:val="0"/>
              <w:autoSpaceDE/>
              <w:autoSpaceDN/>
              <w:bidi w:val="0"/>
              <w:adjustRightInd/>
              <w:spacing w:line="240" w:lineRule="auto"/>
              <w:jc w:val="center"/>
              <w:rPr>
                <w:rFonts w:ascii="宋体" w:hAnsi="宋体" w:eastAsia="宋体" w:cs="宋体"/>
                <w:sz w:val="24"/>
              </w:rPr>
            </w:pPr>
            <w:r>
              <w:rPr>
                <w:rFonts w:hint="eastAsia" w:ascii="宋体" w:hAnsi="宋体" w:eastAsia="宋体" w:cs="宋体"/>
                <w:sz w:val="24"/>
                <w:lang w:eastAsia="zh-CN"/>
              </w:rPr>
              <w:t>手机</w:t>
            </w:r>
          </w:p>
        </w:tc>
        <w:tc>
          <w:tcPr>
            <w:tcW w:w="1585" w:type="dxa"/>
            <w:gridSpan w:val="2"/>
          </w:tcPr>
          <w:p>
            <w:pPr>
              <w:keepNext w:val="0"/>
              <w:keepLines w:val="0"/>
              <w:pageBreakBefore w:val="0"/>
              <w:kinsoku/>
              <w:overflowPunct/>
              <w:topLinePunct w:val="0"/>
              <w:autoSpaceDE/>
              <w:autoSpaceDN/>
              <w:bidi w:val="0"/>
              <w:adjustRightInd/>
              <w:spacing w:line="24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c>
          <w:tcPr>
            <w:tcW w:w="846" w:type="dxa"/>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身份证号</w:t>
            </w:r>
          </w:p>
        </w:tc>
        <w:tc>
          <w:tcPr>
            <w:tcW w:w="2453" w:type="dxa"/>
            <w:gridSpan w:val="9"/>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c>
          <w:tcPr>
            <w:tcW w:w="930" w:type="dxa"/>
            <w:gridSpan w:val="3"/>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户口所在地</w:t>
            </w:r>
          </w:p>
        </w:tc>
        <w:tc>
          <w:tcPr>
            <w:tcW w:w="4036" w:type="dxa"/>
            <w:gridSpan w:val="7"/>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964" w:type="dxa"/>
            <w:vMerge w:val="restart"/>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家庭成员信息</w:t>
            </w:r>
          </w:p>
        </w:tc>
        <w:tc>
          <w:tcPr>
            <w:tcW w:w="1150" w:type="dxa"/>
            <w:gridSpan w:val="2"/>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姓名</w:t>
            </w:r>
          </w:p>
        </w:tc>
        <w:tc>
          <w:tcPr>
            <w:tcW w:w="770" w:type="dxa"/>
            <w:gridSpan w:val="3"/>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年龄</w:t>
            </w:r>
          </w:p>
        </w:tc>
        <w:tc>
          <w:tcPr>
            <w:tcW w:w="1379" w:type="dxa"/>
            <w:gridSpan w:val="5"/>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与户主关系</w:t>
            </w:r>
          </w:p>
        </w:tc>
        <w:tc>
          <w:tcPr>
            <w:tcW w:w="1996" w:type="dxa"/>
            <w:gridSpan w:val="4"/>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身份证号</w:t>
            </w:r>
          </w:p>
        </w:tc>
        <w:tc>
          <w:tcPr>
            <w:tcW w:w="2970" w:type="dxa"/>
            <w:gridSpan w:val="6"/>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150" w:type="dxa"/>
            <w:gridSpan w:val="2"/>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770" w:type="dxa"/>
            <w:gridSpan w:val="3"/>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379" w:type="dxa"/>
            <w:gridSpan w:val="5"/>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c>
          <w:tcPr>
            <w:tcW w:w="1996" w:type="dxa"/>
            <w:gridSpan w:val="4"/>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2970" w:type="dxa"/>
            <w:gridSpan w:val="6"/>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150" w:type="dxa"/>
            <w:gridSpan w:val="2"/>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770" w:type="dxa"/>
            <w:gridSpan w:val="3"/>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379" w:type="dxa"/>
            <w:gridSpan w:val="5"/>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c>
          <w:tcPr>
            <w:tcW w:w="1996" w:type="dxa"/>
            <w:gridSpan w:val="4"/>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2970" w:type="dxa"/>
            <w:gridSpan w:val="6"/>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150" w:type="dxa"/>
            <w:gridSpan w:val="2"/>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770" w:type="dxa"/>
            <w:gridSpan w:val="3"/>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379" w:type="dxa"/>
            <w:gridSpan w:val="5"/>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c>
          <w:tcPr>
            <w:tcW w:w="1996" w:type="dxa"/>
            <w:gridSpan w:val="4"/>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2970" w:type="dxa"/>
            <w:gridSpan w:val="6"/>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150" w:type="dxa"/>
            <w:gridSpan w:val="2"/>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770" w:type="dxa"/>
            <w:gridSpan w:val="3"/>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379" w:type="dxa"/>
            <w:gridSpan w:val="5"/>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996" w:type="dxa"/>
            <w:gridSpan w:val="4"/>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2970" w:type="dxa"/>
            <w:gridSpan w:val="6"/>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150" w:type="dxa"/>
            <w:gridSpan w:val="2"/>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770" w:type="dxa"/>
            <w:gridSpan w:val="3"/>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379" w:type="dxa"/>
            <w:gridSpan w:val="5"/>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996" w:type="dxa"/>
            <w:gridSpan w:val="4"/>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2970" w:type="dxa"/>
            <w:gridSpan w:val="6"/>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150" w:type="dxa"/>
            <w:gridSpan w:val="2"/>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770" w:type="dxa"/>
            <w:gridSpan w:val="3"/>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379" w:type="dxa"/>
            <w:gridSpan w:val="5"/>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996" w:type="dxa"/>
            <w:gridSpan w:val="4"/>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2970" w:type="dxa"/>
            <w:gridSpan w:val="6"/>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4" w:type="dxa"/>
            <w:vMerge w:val="restart"/>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现宅基地及住房情况</w:t>
            </w:r>
          </w:p>
        </w:tc>
        <w:tc>
          <w:tcPr>
            <w:tcW w:w="1459" w:type="dxa"/>
            <w:gridSpan w:val="3"/>
            <w:vAlign w:val="center"/>
          </w:tcPr>
          <w:p>
            <w:pPr>
              <w:keepNext w:val="0"/>
              <w:keepLines w:val="0"/>
              <w:pageBreakBefore w:val="0"/>
              <w:kinsoku/>
              <w:overflowPunct/>
              <w:topLinePunct w:val="0"/>
              <w:autoSpaceDE/>
              <w:autoSpaceDN/>
              <w:bidi w:val="0"/>
              <w:adjustRightInd/>
              <w:spacing w:line="240" w:lineRule="auto"/>
              <w:jc w:val="both"/>
              <w:rPr>
                <w:rFonts w:ascii="宋体" w:hAnsi="宋体" w:eastAsia="宋体" w:cs="宋体"/>
                <w:sz w:val="24"/>
              </w:rPr>
            </w:pPr>
            <w:r>
              <w:rPr>
                <w:rFonts w:hint="eastAsia" w:ascii="宋体" w:hAnsi="宋体" w:eastAsia="宋体" w:cs="宋体"/>
                <w:sz w:val="24"/>
              </w:rPr>
              <w:t>宅基地面积</w:t>
            </w:r>
          </w:p>
        </w:tc>
        <w:tc>
          <w:tcPr>
            <w:tcW w:w="1216" w:type="dxa"/>
            <w:gridSpan w:val="4"/>
            <w:vAlign w:val="center"/>
          </w:tcPr>
          <w:p>
            <w:pPr>
              <w:keepNext w:val="0"/>
              <w:keepLines w:val="0"/>
              <w:pageBreakBefore w:val="0"/>
              <w:kinsoku/>
              <w:overflowPunct/>
              <w:topLinePunct w:val="0"/>
              <w:autoSpaceDE/>
              <w:autoSpaceDN/>
              <w:bidi w:val="0"/>
              <w:adjustRightInd/>
              <w:spacing w:line="240" w:lineRule="auto"/>
              <w:ind w:firstLine="840" w:firstLineChars="350"/>
              <w:jc w:val="both"/>
              <w:rPr>
                <w:rFonts w:ascii="宋体" w:hAnsi="宋体" w:eastAsia="宋体" w:cs="宋体"/>
                <w:sz w:val="24"/>
                <w:vertAlign w:val="superscript"/>
              </w:rPr>
            </w:pPr>
            <w:r>
              <w:rPr>
                <w:rFonts w:hint="eastAsia" w:ascii="宋体" w:hAnsi="宋体" w:eastAsia="宋体" w:cs="宋体"/>
                <w:sz w:val="24"/>
              </w:rPr>
              <w:t>m</w:t>
            </w:r>
            <w:r>
              <w:rPr>
                <w:rFonts w:hint="eastAsia" w:ascii="宋体" w:hAnsi="宋体" w:eastAsia="宋体" w:cs="宋体"/>
                <w:sz w:val="24"/>
                <w:vertAlign w:val="superscript"/>
              </w:rPr>
              <w:t>2</w:t>
            </w:r>
          </w:p>
        </w:tc>
        <w:tc>
          <w:tcPr>
            <w:tcW w:w="1350" w:type="dxa"/>
            <w:gridSpan w:val="5"/>
            <w:vAlign w:val="center"/>
          </w:tcPr>
          <w:p>
            <w:pPr>
              <w:keepNext w:val="0"/>
              <w:keepLines w:val="0"/>
              <w:pageBreakBefore w:val="0"/>
              <w:kinsoku/>
              <w:overflowPunct/>
              <w:topLinePunct w:val="0"/>
              <w:autoSpaceDE/>
              <w:autoSpaceDN/>
              <w:bidi w:val="0"/>
              <w:adjustRightInd/>
              <w:spacing w:line="240" w:lineRule="auto"/>
              <w:jc w:val="both"/>
              <w:rPr>
                <w:rFonts w:ascii="宋体" w:hAnsi="宋体" w:eastAsia="宋体" w:cs="宋体"/>
                <w:sz w:val="24"/>
              </w:rPr>
            </w:pPr>
            <w:r>
              <w:rPr>
                <w:rFonts w:hint="eastAsia" w:ascii="宋体" w:hAnsi="宋体" w:eastAsia="宋体" w:cs="宋体"/>
                <w:sz w:val="24"/>
              </w:rPr>
              <w:t>建筑面积</w:t>
            </w:r>
          </w:p>
        </w:tc>
        <w:tc>
          <w:tcPr>
            <w:tcW w:w="1423" w:type="dxa"/>
            <w:gridSpan w:val="3"/>
            <w:vAlign w:val="center"/>
          </w:tcPr>
          <w:p>
            <w:pPr>
              <w:keepNext w:val="0"/>
              <w:keepLines w:val="0"/>
              <w:pageBreakBefore w:val="0"/>
              <w:kinsoku/>
              <w:overflowPunct/>
              <w:topLinePunct w:val="0"/>
              <w:autoSpaceDE/>
              <w:autoSpaceDN/>
              <w:bidi w:val="0"/>
              <w:adjustRightInd/>
              <w:spacing w:line="240" w:lineRule="auto"/>
              <w:ind w:firstLine="840" w:firstLineChars="350"/>
              <w:jc w:val="both"/>
              <w:rPr>
                <w:rFonts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1382" w:type="dxa"/>
            <w:gridSpan w:val="4"/>
            <w:vAlign w:val="center"/>
          </w:tcPr>
          <w:p>
            <w:pPr>
              <w:keepNext w:val="0"/>
              <w:keepLines w:val="0"/>
              <w:pageBreakBefore w:val="0"/>
              <w:kinsoku/>
              <w:overflowPunct/>
              <w:topLinePunct w:val="0"/>
              <w:autoSpaceDE/>
              <w:autoSpaceDN/>
              <w:bidi w:val="0"/>
              <w:adjustRightInd/>
              <w:spacing w:line="240" w:lineRule="auto"/>
              <w:jc w:val="both"/>
              <w:rPr>
                <w:rFonts w:ascii="宋体" w:hAnsi="宋体" w:eastAsia="宋体" w:cs="宋体"/>
                <w:sz w:val="24"/>
              </w:rPr>
            </w:pPr>
            <w:r>
              <w:rPr>
                <w:rFonts w:hint="eastAsia" w:ascii="宋体" w:hAnsi="宋体" w:eastAsia="宋体" w:cs="宋体"/>
                <w:sz w:val="24"/>
              </w:rPr>
              <w:t>权属证书号</w:t>
            </w:r>
          </w:p>
        </w:tc>
        <w:tc>
          <w:tcPr>
            <w:tcW w:w="1435" w:type="dxa"/>
            <w:vAlign w:val="center"/>
          </w:tcPr>
          <w:p>
            <w:pPr>
              <w:keepNext w:val="0"/>
              <w:keepLines w:val="0"/>
              <w:pageBreakBefore w:val="0"/>
              <w:kinsoku/>
              <w:overflowPunct/>
              <w:topLinePunct w:val="0"/>
              <w:autoSpaceDE/>
              <w:autoSpaceDN/>
              <w:bidi w:val="0"/>
              <w:adjustRightInd/>
              <w:spacing w:line="240" w:lineRule="auto"/>
              <w:jc w:val="both"/>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1459" w:type="dxa"/>
            <w:gridSpan w:val="3"/>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现宅基地处置情况</w:t>
            </w:r>
          </w:p>
        </w:tc>
        <w:tc>
          <w:tcPr>
            <w:tcW w:w="6806" w:type="dxa"/>
            <w:gridSpan w:val="17"/>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1.保留（     m</w:t>
            </w:r>
            <w:r>
              <w:rPr>
                <w:rFonts w:hint="eastAsia" w:ascii="宋体" w:hAnsi="宋体" w:eastAsia="宋体" w:cs="宋体"/>
                <w:sz w:val="24"/>
                <w:vertAlign w:val="superscript"/>
              </w:rPr>
              <w:t>2</w:t>
            </w:r>
            <w:r>
              <w:rPr>
                <w:rFonts w:hint="eastAsia" w:ascii="宋体" w:hAnsi="宋体" w:eastAsia="宋体" w:cs="宋体"/>
                <w:sz w:val="24"/>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964" w:type="dxa"/>
            <w:vMerge w:val="restart"/>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拟申请宅基地情况</w:t>
            </w:r>
          </w:p>
        </w:tc>
        <w:tc>
          <w:tcPr>
            <w:tcW w:w="1459" w:type="dxa"/>
            <w:gridSpan w:val="3"/>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宅基地面积</w:t>
            </w:r>
          </w:p>
        </w:tc>
        <w:tc>
          <w:tcPr>
            <w:tcW w:w="2770" w:type="dxa"/>
            <w:gridSpan w:val="10"/>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 xml:space="preserve">                 m</w:t>
            </w:r>
            <w:r>
              <w:rPr>
                <w:rFonts w:hint="eastAsia" w:ascii="宋体" w:hAnsi="宋体" w:eastAsia="宋体" w:cs="宋体"/>
                <w:sz w:val="24"/>
                <w:vertAlign w:val="superscript"/>
              </w:rPr>
              <w:t>2</w:t>
            </w:r>
          </w:p>
        </w:tc>
        <w:tc>
          <w:tcPr>
            <w:tcW w:w="1683" w:type="dxa"/>
            <w:gridSpan w:val="4"/>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房基占地面积</w:t>
            </w:r>
          </w:p>
        </w:tc>
        <w:tc>
          <w:tcPr>
            <w:tcW w:w="2353" w:type="dxa"/>
            <w:gridSpan w:val="3"/>
            <w:vAlign w:val="center"/>
          </w:tcPr>
          <w:p>
            <w:pPr>
              <w:keepNext w:val="0"/>
              <w:keepLines w:val="0"/>
              <w:pageBreakBefore w:val="0"/>
              <w:kinsoku/>
              <w:overflowPunct/>
              <w:topLinePunct w:val="0"/>
              <w:autoSpaceDE/>
              <w:autoSpaceDN/>
              <w:bidi w:val="0"/>
              <w:adjustRightInd/>
              <w:spacing w:line="560" w:lineRule="exact"/>
              <w:ind w:firstLine="1680" w:firstLineChars="700"/>
              <w:rPr>
                <w:rFonts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c>
          <w:tcPr>
            <w:tcW w:w="846" w:type="dxa"/>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地址</w:t>
            </w:r>
          </w:p>
        </w:tc>
        <w:tc>
          <w:tcPr>
            <w:tcW w:w="7419" w:type="dxa"/>
            <w:gridSpan w:val="19"/>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c>
          <w:tcPr>
            <w:tcW w:w="846" w:type="dxa"/>
            <w:vMerge w:val="restart"/>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四至</w:t>
            </w:r>
          </w:p>
        </w:tc>
        <w:tc>
          <w:tcPr>
            <w:tcW w:w="4602" w:type="dxa"/>
            <w:gridSpan w:val="14"/>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东至:              南至:</w:t>
            </w:r>
          </w:p>
        </w:tc>
        <w:tc>
          <w:tcPr>
            <w:tcW w:w="2817" w:type="dxa"/>
            <w:gridSpan w:val="5"/>
            <w:vMerge w:val="restart"/>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 xml:space="preserve">建房类型：1.原址拆建    </w:t>
            </w:r>
          </w:p>
          <w:p>
            <w:pPr>
              <w:keepNext w:val="0"/>
              <w:keepLines w:val="0"/>
              <w:pageBreakBefore w:val="0"/>
              <w:kinsoku/>
              <w:overflowPunct/>
              <w:topLinePunct w:val="0"/>
              <w:autoSpaceDE/>
              <w:autoSpaceDN/>
              <w:bidi w:val="0"/>
              <w:adjustRightInd/>
              <w:spacing w:line="560" w:lineRule="exact"/>
              <w:ind w:firstLine="1200" w:firstLineChars="500"/>
              <w:rPr>
                <w:rFonts w:ascii="宋体" w:hAnsi="宋体" w:eastAsia="宋体" w:cs="宋体"/>
                <w:sz w:val="24"/>
              </w:rPr>
            </w:pPr>
            <w:r>
              <w:rPr>
                <w:rFonts w:hint="eastAsia" w:ascii="宋体" w:hAnsi="宋体" w:eastAsia="宋体" w:cs="宋体"/>
                <w:sz w:val="24"/>
              </w:rPr>
              <w:t xml:space="preserve">2.改扩建 </w:t>
            </w:r>
          </w:p>
          <w:p>
            <w:pPr>
              <w:keepNext w:val="0"/>
              <w:keepLines w:val="0"/>
              <w:pageBreakBefore w:val="0"/>
              <w:kinsoku/>
              <w:overflowPunct/>
              <w:topLinePunct w:val="0"/>
              <w:autoSpaceDE/>
              <w:autoSpaceDN/>
              <w:bidi w:val="0"/>
              <w:adjustRightInd/>
              <w:spacing w:line="560" w:lineRule="exact"/>
              <w:ind w:firstLine="1200" w:firstLineChars="500"/>
              <w:rPr>
                <w:rFonts w:ascii="宋体" w:hAnsi="宋体" w:eastAsia="宋体" w:cs="宋体"/>
                <w:sz w:val="24"/>
              </w:rPr>
            </w:pPr>
            <w:r>
              <w:rPr>
                <w:rFonts w:hint="eastAsia" w:ascii="宋体" w:hAnsi="宋体" w:eastAsia="宋体" w:cs="宋体"/>
                <w:sz w:val="24"/>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c>
          <w:tcPr>
            <w:tcW w:w="846" w:type="dxa"/>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4602" w:type="dxa"/>
            <w:gridSpan w:val="14"/>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西至:              北至:</w:t>
            </w:r>
          </w:p>
        </w:tc>
        <w:tc>
          <w:tcPr>
            <w:tcW w:w="2817" w:type="dxa"/>
            <w:gridSpan w:val="5"/>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964" w:type="dxa"/>
            <w:vMerge w:val="continue"/>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tc>
        <w:tc>
          <w:tcPr>
            <w:tcW w:w="846" w:type="dxa"/>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地类</w:t>
            </w:r>
          </w:p>
        </w:tc>
        <w:tc>
          <w:tcPr>
            <w:tcW w:w="4602" w:type="dxa"/>
            <w:gridSpan w:val="14"/>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 xml:space="preserve">1.建设用地    </w:t>
            </w:r>
            <w:r>
              <w:rPr>
                <w:rFonts w:hint="eastAsia" w:ascii="宋体" w:hAnsi="宋体" w:eastAsia="宋体" w:cs="宋体"/>
                <w:sz w:val="24"/>
                <w:lang w:val="en-US" w:eastAsia="zh-CN"/>
              </w:rPr>
              <w:t xml:space="preserve">     </w:t>
            </w:r>
            <w:r>
              <w:rPr>
                <w:rFonts w:hint="eastAsia" w:ascii="宋体" w:hAnsi="宋体" w:eastAsia="宋体" w:cs="宋体"/>
                <w:sz w:val="24"/>
              </w:rPr>
              <w:t xml:space="preserve">2.未利用地    </w:t>
            </w: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 xml:space="preserve">3.农用地（耕地、林地、草地、其它     ）   </w:t>
            </w:r>
          </w:p>
        </w:tc>
        <w:tc>
          <w:tcPr>
            <w:tcW w:w="2817" w:type="dxa"/>
            <w:gridSpan w:val="5"/>
            <w:vMerge w:val="continue"/>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964" w:type="dxa"/>
            <w:vMerge w:val="continue"/>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p>
        </w:tc>
        <w:tc>
          <w:tcPr>
            <w:tcW w:w="1606" w:type="dxa"/>
            <w:gridSpan w:val="4"/>
            <w:vAlign w:val="center"/>
          </w:tcPr>
          <w:p>
            <w:pPr>
              <w:keepNext w:val="0"/>
              <w:keepLines w:val="0"/>
              <w:pageBreakBefore w:val="0"/>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sz w:val="24"/>
              </w:rPr>
              <w:t>住房建筑面积</w:t>
            </w:r>
          </w:p>
        </w:tc>
        <w:tc>
          <w:tcPr>
            <w:tcW w:w="1383" w:type="dxa"/>
            <w:gridSpan w:val="5"/>
            <w:vAlign w:val="center"/>
          </w:tcPr>
          <w:p>
            <w:pPr>
              <w:keepNext w:val="0"/>
              <w:keepLines w:val="0"/>
              <w:pageBreakBefore w:val="0"/>
              <w:kinsoku/>
              <w:overflowPunct/>
              <w:topLinePunct w:val="0"/>
              <w:autoSpaceDE/>
              <w:autoSpaceDN/>
              <w:bidi w:val="0"/>
              <w:adjustRightInd/>
              <w:spacing w:line="560" w:lineRule="exact"/>
              <w:ind w:left="101" w:leftChars="48" w:firstLine="840" w:firstLineChars="350"/>
              <w:jc w:val="left"/>
              <w:rPr>
                <w:rFonts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1240" w:type="dxa"/>
            <w:gridSpan w:val="4"/>
            <w:vAlign w:val="center"/>
          </w:tcPr>
          <w:p>
            <w:pPr>
              <w:keepNext w:val="0"/>
              <w:keepLines w:val="0"/>
              <w:pageBreakBefore w:val="0"/>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sz w:val="24"/>
              </w:rPr>
              <w:t>建筑层数</w:t>
            </w:r>
          </w:p>
        </w:tc>
        <w:tc>
          <w:tcPr>
            <w:tcW w:w="1219" w:type="dxa"/>
            <w:gridSpan w:val="2"/>
            <w:vAlign w:val="center"/>
          </w:tcPr>
          <w:p>
            <w:pPr>
              <w:keepNext w:val="0"/>
              <w:keepLines w:val="0"/>
              <w:pageBreakBefore w:val="0"/>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sz w:val="24"/>
              </w:rPr>
              <w:t xml:space="preserve">     层</w:t>
            </w:r>
          </w:p>
        </w:tc>
        <w:tc>
          <w:tcPr>
            <w:tcW w:w="1382" w:type="dxa"/>
            <w:gridSpan w:val="4"/>
            <w:vAlign w:val="center"/>
          </w:tcPr>
          <w:p>
            <w:pPr>
              <w:keepNext w:val="0"/>
              <w:keepLines w:val="0"/>
              <w:pageBreakBefore w:val="0"/>
              <w:kinsoku/>
              <w:overflowPunct/>
              <w:topLinePunct w:val="0"/>
              <w:autoSpaceDE/>
              <w:autoSpaceDN/>
              <w:bidi w:val="0"/>
              <w:adjustRightInd/>
              <w:spacing w:line="560" w:lineRule="exact"/>
              <w:ind w:firstLine="120" w:firstLineChars="50"/>
              <w:jc w:val="left"/>
              <w:rPr>
                <w:rFonts w:ascii="宋体" w:hAnsi="宋体" w:eastAsia="宋体" w:cs="宋体"/>
                <w:sz w:val="24"/>
              </w:rPr>
            </w:pPr>
            <w:r>
              <w:rPr>
                <w:rFonts w:hint="eastAsia" w:ascii="宋体" w:hAnsi="宋体" w:eastAsia="宋体" w:cs="宋体"/>
                <w:sz w:val="24"/>
              </w:rPr>
              <w:t>建筑高度</w:t>
            </w:r>
          </w:p>
        </w:tc>
        <w:tc>
          <w:tcPr>
            <w:tcW w:w="1435" w:type="dxa"/>
            <w:vAlign w:val="center"/>
          </w:tcPr>
          <w:p>
            <w:pPr>
              <w:keepNext w:val="0"/>
              <w:keepLines w:val="0"/>
              <w:pageBreakBefore w:val="0"/>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sz w:val="24"/>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964" w:type="dxa"/>
            <w:vMerge w:val="continue"/>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p>
        </w:tc>
        <w:tc>
          <w:tcPr>
            <w:tcW w:w="8265" w:type="dxa"/>
            <w:gridSpan w:val="20"/>
            <w:vAlign w:val="center"/>
          </w:tcPr>
          <w:p>
            <w:pPr>
              <w:keepNext w:val="0"/>
              <w:keepLines w:val="0"/>
              <w:pageBreakBefore w:val="0"/>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sz w:val="24"/>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964" w:type="dxa"/>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申请</w:t>
            </w:r>
          </w:p>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理由</w:t>
            </w:r>
          </w:p>
        </w:tc>
        <w:tc>
          <w:tcPr>
            <w:tcW w:w="8265" w:type="dxa"/>
            <w:gridSpan w:val="20"/>
            <w:vAlign w:val="center"/>
          </w:tcPr>
          <w:p>
            <w:pPr>
              <w:keepNext w:val="0"/>
              <w:keepLines w:val="0"/>
              <w:pageBreakBefore w:val="0"/>
              <w:kinsoku/>
              <w:overflowPunct/>
              <w:topLinePunct w:val="0"/>
              <w:autoSpaceDE/>
              <w:autoSpaceDN/>
              <w:bidi w:val="0"/>
              <w:adjustRightInd/>
              <w:spacing w:line="560" w:lineRule="exact"/>
              <w:jc w:val="lef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jc w:val="lef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jc w:val="righ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64" w:type="dxa"/>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村小组</w:t>
            </w:r>
            <w:r>
              <w:rPr>
                <w:rFonts w:hint="eastAsia" w:ascii="宋体" w:hAnsi="宋体" w:eastAsia="宋体" w:cs="宋体"/>
                <w:sz w:val="24"/>
                <w:lang w:val="en-US" w:eastAsia="zh-CN"/>
              </w:rPr>
              <w:t>/</w:t>
            </w:r>
            <w:r>
              <w:rPr>
                <w:rFonts w:hint="eastAsia" w:ascii="宋体" w:hAnsi="宋体" w:eastAsia="宋体" w:cs="宋体"/>
                <w:sz w:val="24"/>
              </w:rPr>
              <w:t>集体经济组织意见</w:t>
            </w:r>
          </w:p>
        </w:tc>
        <w:tc>
          <w:tcPr>
            <w:tcW w:w="8265" w:type="dxa"/>
            <w:gridSpan w:val="20"/>
            <w:vAlign w:val="center"/>
          </w:tcPr>
          <w:p>
            <w:pPr>
              <w:keepNext w:val="0"/>
              <w:keepLines w:val="0"/>
              <w:pageBreakBefore w:val="0"/>
              <w:kinsoku/>
              <w:overflowPunct/>
              <w:topLinePunct w:val="0"/>
              <w:autoSpaceDE/>
              <w:autoSpaceDN/>
              <w:bidi w:val="0"/>
              <w:adjustRightInd/>
              <w:spacing w:line="560" w:lineRule="exact"/>
              <w:ind w:firstLine="480" w:firstLineChars="200"/>
              <w:jc w:val="lef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ind w:firstLine="480" w:firstLineChars="200"/>
              <w:jc w:val="lef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jc w:val="right"/>
              <w:rPr>
                <w:rFonts w:ascii="宋体" w:hAnsi="宋体" w:eastAsia="宋体" w:cs="宋体"/>
                <w:sz w:val="24"/>
              </w:rPr>
            </w:pPr>
            <w:r>
              <w:rPr>
                <w:rFonts w:hint="eastAsia" w:ascii="宋体" w:hAnsi="宋体" w:eastAsia="宋体" w:cs="宋体"/>
                <w:sz w:val="24"/>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964" w:type="dxa"/>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sz w:val="24"/>
              </w:rPr>
            </w:pPr>
            <w:r>
              <w:rPr>
                <w:rFonts w:hint="default" w:ascii="宋体" w:hAnsi="宋体" w:eastAsia="宋体" w:cs="宋体"/>
                <w:sz w:val="24"/>
                <w:lang w:val="en"/>
              </w:rPr>
              <w:t>村民委员会</w:t>
            </w:r>
            <w:r>
              <w:rPr>
                <w:rFonts w:hint="eastAsia" w:ascii="宋体" w:hAnsi="宋体" w:eastAsia="宋体" w:cs="宋体"/>
                <w:sz w:val="24"/>
              </w:rPr>
              <w:t>意见</w:t>
            </w:r>
          </w:p>
        </w:tc>
        <w:tc>
          <w:tcPr>
            <w:tcW w:w="8265" w:type="dxa"/>
            <w:gridSpan w:val="20"/>
            <w:vAlign w:val="center"/>
          </w:tcPr>
          <w:p>
            <w:pPr>
              <w:keepNext w:val="0"/>
              <w:keepLines w:val="0"/>
              <w:pageBreakBefore w:val="0"/>
              <w:kinsoku/>
              <w:overflowPunct/>
              <w:topLinePunct w:val="0"/>
              <w:autoSpaceDE/>
              <w:autoSpaceDN/>
              <w:bidi w:val="0"/>
              <w:adjustRightInd/>
              <w:spacing w:line="560" w:lineRule="exact"/>
              <w:ind w:firstLine="3120" w:firstLineChars="1300"/>
              <w:jc w:val="lef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ind w:firstLine="480" w:firstLineChars="200"/>
              <w:jc w:val="lef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ind w:firstLine="3840" w:firstLineChars="1600"/>
              <w:jc w:val="right"/>
              <w:rPr>
                <w:rFonts w:ascii="宋体" w:hAnsi="宋体" w:eastAsia="宋体" w:cs="宋体"/>
                <w:sz w:val="24"/>
              </w:rPr>
            </w:pPr>
            <w:r>
              <w:rPr>
                <w:rFonts w:hint="eastAsia" w:ascii="宋体" w:hAnsi="宋体" w:eastAsia="宋体" w:cs="宋体"/>
                <w:sz w:val="24"/>
              </w:rPr>
              <w:t xml:space="preserve">                         （盖章）</w:t>
            </w:r>
          </w:p>
          <w:p>
            <w:pPr>
              <w:keepNext w:val="0"/>
              <w:keepLines w:val="0"/>
              <w:pageBreakBefore w:val="0"/>
              <w:kinsoku/>
              <w:overflowPunct/>
              <w:topLinePunct w:val="0"/>
              <w:autoSpaceDE/>
              <w:autoSpaceDN/>
              <w:bidi w:val="0"/>
              <w:adjustRightInd/>
              <w:spacing w:line="560" w:lineRule="exact"/>
              <w:jc w:val="right"/>
              <w:rPr>
                <w:rFonts w:ascii="宋体" w:hAnsi="宋体" w:eastAsia="宋体" w:cs="宋体"/>
                <w:sz w:val="24"/>
              </w:rPr>
            </w:pPr>
            <w:r>
              <w:rPr>
                <w:rFonts w:hint="eastAsia" w:ascii="宋体" w:hAnsi="宋体" w:eastAsia="宋体" w:cs="宋体"/>
                <w:sz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964" w:type="dxa"/>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sz w:val="24"/>
              </w:rPr>
              <w:t>镇政府（街道办）意见</w:t>
            </w:r>
          </w:p>
        </w:tc>
        <w:tc>
          <w:tcPr>
            <w:tcW w:w="8265" w:type="dxa"/>
            <w:gridSpan w:val="20"/>
            <w:vAlign w:val="center"/>
          </w:tcPr>
          <w:p>
            <w:pPr>
              <w:keepNext w:val="0"/>
              <w:keepLines w:val="0"/>
              <w:pageBreakBefore w:val="0"/>
              <w:kinsoku/>
              <w:overflowPunct/>
              <w:topLinePunct w:val="0"/>
              <w:autoSpaceDE/>
              <w:autoSpaceDN/>
              <w:bidi w:val="0"/>
              <w:adjustRightInd/>
              <w:spacing w:line="560" w:lineRule="exact"/>
              <w:ind w:firstLine="3840" w:firstLineChars="1600"/>
              <w:jc w:val="right"/>
              <w:rPr>
                <w:rFonts w:ascii="宋体" w:hAnsi="宋体" w:eastAsia="宋体" w:cs="宋体"/>
                <w:sz w:val="24"/>
              </w:rPr>
            </w:pPr>
            <w:r>
              <w:rPr>
                <w:rFonts w:hint="eastAsia" w:ascii="宋体" w:hAnsi="宋体" w:eastAsia="宋体" w:cs="宋体"/>
                <w:sz w:val="24"/>
              </w:rPr>
              <w:t xml:space="preserve">           </w:t>
            </w:r>
          </w:p>
          <w:p>
            <w:pPr>
              <w:keepNext w:val="0"/>
              <w:keepLines w:val="0"/>
              <w:pageBreakBefore w:val="0"/>
              <w:kinsoku/>
              <w:overflowPunct/>
              <w:topLinePunct w:val="0"/>
              <w:autoSpaceDE/>
              <w:autoSpaceDN/>
              <w:bidi w:val="0"/>
              <w:adjustRightInd/>
              <w:spacing w:line="560" w:lineRule="exact"/>
              <w:ind w:firstLine="3840" w:firstLineChars="1600"/>
              <w:jc w:val="right"/>
              <w:rPr>
                <w:rFonts w:ascii="宋体" w:hAnsi="宋体" w:eastAsia="宋体" w:cs="宋体"/>
                <w:sz w:val="24"/>
              </w:rPr>
            </w:pPr>
            <w:r>
              <w:rPr>
                <w:rFonts w:hint="eastAsia" w:ascii="宋体" w:hAnsi="宋体" w:eastAsia="宋体" w:cs="宋体"/>
                <w:sz w:val="24"/>
              </w:rPr>
              <w:t xml:space="preserve"> </w:t>
            </w:r>
          </w:p>
          <w:p>
            <w:pPr>
              <w:keepNext w:val="0"/>
              <w:keepLines w:val="0"/>
              <w:pageBreakBefore w:val="0"/>
              <w:kinsoku/>
              <w:overflowPunct/>
              <w:topLinePunct w:val="0"/>
              <w:autoSpaceDE/>
              <w:autoSpaceDN/>
              <w:bidi w:val="0"/>
              <w:adjustRightInd/>
              <w:spacing w:line="560" w:lineRule="exact"/>
              <w:ind w:firstLine="3840" w:firstLineChars="1600"/>
              <w:jc w:val="right"/>
              <w:rPr>
                <w:rFonts w:ascii="宋体" w:hAnsi="宋体" w:eastAsia="宋体" w:cs="宋体"/>
                <w:sz w:val="24"/>
              </w:rPr>
            </w:pPr>
            <w:r>
              <w:rPr>
                <w:rFonts w:hint="eastAsia" w:ascii="宋体" w:hAnsi="宋体" w:eastAsia="宋体" w:cs="宋体"/>
                <w:sz w:val="24"/>
              </w:rPr>
              <w:t>（盖章）</w:t>
            </w:r>
          </w:p>
          <w:p>
            <w:pPr>
              <w:keepNext w:val="0"/>
              <w:keepLines w:val="0"/>
              <w:pageBreakBefore w:val="0"/>
              <w:kinsoku/>
              <w:overflowPunct/>
              <w:topLinePunct w:val="0"/>
              <w:autoSpaceDE/>
              <w:autoSpaceDN/>
              <w:bidi w:val="0"/>
              <w:adjustRightInd/>
              <w:spacing w:line="560" w:lineRule="exact"/>
              <w:jc w:val="right"/>
              <w:rPr>
                <w:rFonts w:ascii="宋体" w:hAnsi="宋体" w:eastAsia="宋体" w:cs="宋体"/>
                <w:sz w:val="24"/>
              </w:rPr>
            </w:pPr>
            <w:r>
              <w:rPr>
                <w:rFonts w:hint="eastAsia" w:ascii="宋体" w:hAnsi="宋体" w:eastAsia="宋体" w:cs="宋体"/>
                <w:sz w:val="24"/>
              </w:rPr>
              <w:t>负责人：             年   月   日</w:t>
            </w:r>
          </w:p>
        </w:tc>
      </w:tr>
    </w:tbl>
    <w:p>
      <w:pPr>
        <w:pStyle w:val="6"/>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ind w:firstLine="475"/>
        <w:jc w:val="both"/>
        <w:sectPr>
          <w:pgSz w:w="11906" w:h="16838"/>
          <w:pgMar w:top="1440" w:right="1800" w:bottom="1440" w:left="1800" w:header="851" w:footer="992" w:gutter="0"/>
          <w:cols w:space="720" w:num="1"/>
          <w:docGrid w:type="lines" w:linePitch="312" w:charSpace="0"/>
        </w:sectPr>
      </w:pPr>
    </w:p>
    <w:p>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3</w:t>
      </w:r>
    </w:p>
    <w:p>
      <w:pPr>
        <w:keepNext w:val="0"/>
        <w:keepLines w:val="0"/>
        <w:pageBreakBefore w:val="0"/>
        <w:kinsoku/>
        <w:overflowPunct/>
        <w:topLinePunct w:val="0"/>
        <w:autoSpaceDE/>
        <w:autoSpaceDN/>
        <w:bidi w:val="0"/>
        <w:adjustRightInd/>
        <w:spacing w:line="560" w:lineRule="exact"/>
        <w:ind w:firstLine="480" w:firstLineChars="200"/>
        <w:jc w:val="center"/>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jc w:val="center"/>
        <w:rPr>
          <w:rFonts w:ascii="宋体" w:hAnsi="宋体" w:eastAsia="宋体" w:cs="宋体"/>
          <w:b/>
          <w:bCs/>
          <w:sz w:val="24"/>
        </w:rPr>
      </w:pPr>
      <w:r>
        <w:rPr>
          <w:rFonts w:hint="eastAsia" w:ascii="宋体" w:hAnsi="宋体" w:eastAsia="宋体" w:cs="宋体"/>
          <w:b/>
          <w:bCs/>
          <w:sz w:val="24"/>
        </w:rPr>
        <w:t>农村宅基地使用承诺书（范例）</w:t>
      </w:r>
    </w:p>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ind w:firstLine="504" w:firstLineChars="200"/>
        <w:rPr>
          <w:rFonts w:ascii="宋体" w:hAnsi="宋体" w:eastAsia="宋体" w:cs="宋体"/>
          <w:color w:val="000000"/>
          <w:spacing w:val="6"/>
          <w:kern w:val="0"/>
          <w:sz w:val="24"/>
        </w:rPr>
      </w:pPr>
      <w:r>
        <w:rPr>
          <w:rFonts w:hint="eastAsia" w:ascii="宋体" w:hAnsi="宋体" w:eastAsia="宋体" w:cs="宋体"/>
          <w:color w:val="000000"/>
          <w:spacing w:val="6"/>
          <w:kern w:val="0"/>
          <w:sz w:val="24"/>
        </w:rPr>
        <w:t>因（1.分户新建住房</w:t>
      </w:r>
      <w:r>
        <w:rPr>
          <w:rFonts w:hint="eastAsia" w:ascii="宋体" w:hAnsi="宋体" w:eastAsia="宋体" w:cs="宋体"/>
          <w:color w:val="000000"/>
          <w:kern w:val="0"/>
          <w:sz w:val="24"/>
        </w:rPr>
        <w:t>，2.</w:t>
      </w:r>
      <w:r>
        <w:rPr>
          <w:rFonts w:hint="eastAsia" w:ascii="宋体" w:hAnsi="宋体" w:eastAsia="宋体" w:cs="宋体"/>
          <w:color w:val="000000"/>
          <w:spacing w:val="14"/>
          <w:kern w:val="0"/>
          <w:sz w:val="24"/>
        </w:rPr>
        <w:t>按照规划迁址新建住房</w:t>
      </w:r>
      <w:r>
        <w:rPr>
          <w:rFonts w:hint="eastAsia" w:ascii="宋体" w:hAnsi="宋体" w:eastAsia="宋体" w:cs="宋体"/>
          <w:color w:val="000000"/>
          <w:spacing w:val="-8"/>
          <w:kern w:val="0"/>
          <w:sz w:val="24"/>
        </w:rPr>
        <w:t>，3</w:t>
      </w:r>
      <w:r>
        <w:rPr>
          <w:rFonts w:hint="eastAsia" w:ascii="宋体" w:hAnsi="宋体" w:eastAsia="宋体" w:cs="宋体"/>
          <w:color w:val="000000"/>
          <w:spacing w:val="2"/>
          <w:kern w:val="0"/>
          <w:sz w:val="24"/>
        </w:rPr>
        <w:t>.</w:t>
      </w:r>
      <w:r>
        <w:rPr>
          <w:rFonts w:hint="eastAsia" w:ascii="宋体" w:hAnsi="宋体" w:eastAsia="宋体" w:cs="宋体"/>
          <w:color w:val="000000"/>
          <w:spacing w:val="6"/>
          <w:kern w:val="0"/>
          <w:sz w:val="24"/>
        </w:rPr>
        <w:t>原址改、扩</w:t>
      </w:r>
      <w:r>
        <w:rPr>
          <w:rFonts w:hint="eastAsia" w:ascii="宋体" w:hAnsi="宋体" w:eastAsia="宋体" w:cs="宋体"/>
          <w:color w:val="000000"/>
          <w:spacing w:val="2"/>
          <w:kern w:val="0"/>
          <w:sz w:val="24"/>
        </w:rPr>
        <w:t>、</w:t>
      </w:r>
      <w:r>
        <w:rPr>
          <w:rFonts w:hint="eastAsia" w:ascii="宋体" w:hAnsi="宋体" w:eastAsia="宋体" w:cs="宋体"/>
          <w:color w:val="000000"/>
          <w:spacing w:val="6"/>
          <w:kern w:val="0"/>
          <w:sz w:val="24"/>
        </w:rPr>
        <w:t>拆建住房</w:t>
      </w:r>
      <w:r>
        <w:rPr>
          <w:rFonts w:hint="eastAsia" w:ascii="宋体" w:hAnsi="宋体" w:eastAsia="宋体" w:cs="宋体"/>
          <w:color w:val="000000"/>
          <w:spacing w:val="-10"/>
          <w:kern w:val="0"/>
          <w:sz w:val="24"/>
        </w:rPr>
        <w:t>，4</w:t>
      </w:r>
      <w:r>
        <w:rPr>
          <w:rFonts w:hint="eastAsia" w:ascii="宋体" w:hAnsi="宋体" w:eastAsia="宋体" w:cs="宋体"/>
          <w:color w:val="000000"/>
          <w:spacing w:val="-2"/>
          <w:kern w:val="0"/>
          <w:sz w:val="24"/>
        </w:rPr>
        <w:t>.</w:t>
      </w:r>
      <w:r>
        <w:rPr>
          <w:rFonts w:hint="eastAsia" w:ascii="宋体" w:hAnsi="宋体" w:eastAsia="宋体" w:cs="宋体"/>
          <w:color w:val="000000"/>
          <w:spacing w:val="6"/>
          <w:kern w:val="0"/>
          <w:sz w:val="24"/>
        </w:rPr>
        <w:t>其他）需要</w:t>
      </w:r>
      <w:r>
        <w:rPr>
          <w:rFonts w:hint="eastAsia" w:ascii="宋体" w:hAnsi="宋体" w:eastAsia="宋体" w:cs="宋体"/>
          <w:color w:val="000000"/>
          <w:kern w:val="0"/>
          <w:sz w:val="24"/>
        </w:rPr>
        <w:t>，</w:t>
      </w:r>
      <w:r>
        <w:rPr>
          <w:rFonts w:hint="eastAsia" w:ascii="宋体" w:hAnsi="宋体" w:eastAsia="宋体" w:cs="宋体"/>
          <w:color w:val="000000"/>
          <w:spacing w:val="6"/>
          <w:kern w:val="0"/>
          <w:sz w:val="24"/>
        </w:rPr>
        <w:t>本人申请在深汕特别合作区</w:t>
      </w:r>
      <w:r>
        <w:rPr>
          <w:rFonts w:hint="eastAsia" w:ascii="宋体" w:hAnsi="宋体" w:eastAsia="宋体" w:cs="宋体"/>
          <w:color w:val="000000"/>
          <w:spacing w:val="6"/>
          <w:kern w:val="0"/>
          <w:sz w:val="24"/>
          <w:u w:val="single"/>
        </w:rPr>
        <w:t xml:space="preserve">     </w:t>
      </w:r>
      <w:r>
        <w:rPr>
          <w:rFonts w:hint="eastAsia" w:ascii="宋体" w:hAnsi="宋体" w:eastAsia="宋体" w:cs="宋体"/>
          <w:color w:val="000000"/>
          <w:spacing w:val="6"/>
          <w:kern w:val="0"/>
          <w:sz w:val="24"/>
        </w:rPr>
        <w:t>镇（街）</w:t>
      </w:r>
      <w:r>
        <w:rPr>
          <w:rFonts w:hint="eastAsia" w:ascii="宋体" w:hAnsi="宋体" w:eastAsia="宋体" w:cs="宋体"/>
          <w:color w:val="000000"/>
          <w:spacing w:val="6"/>
          <w:kern w:val="0"/>
          <w:sz w:val="24"/>
          <w:u w:val="single"/>
        </w:rPr>
        <w:t xml:space="preserve">     </w:t>
      </w:r>
      <w:r>
        <w:rPr>
          <w:rFonts w:hint="eastAsia" w:ascii="宋体" w:hAnsi="宋体" w:eastAsia="宋体" w:cs="宋体"/>
          <w:color w:val="000000"/>
          <w:spacing w:val="6"/>
          <w:kern w:val="0"/>
          <w:sz w:val="24"/>
        </w:rPr>
        <w:t>村</w:t>
      </w:r>
      <w:r>
        <w:rPr>
          <w:rFonts w:hint="eastAsia" w:ascii="宋体" w:hAnsi="宋体" w:eastAsia="宋体" w:cs="宋体"/>
          <w:color w:val="000000"/>
          <w:spacing w:val="6"/>
          <w:kern w:val="0"/>
          <w:sz w:val="24"/>
          <w:u w:val="single"/>
        </w:rPr>
        <w:t xml:space="preserve">     </w:t>
      </w:r>
      <w:r>
        <w:rPr>
          <w:rFonts w:hint="eastAsia" w:ascii="宋体" w:hAnsi="宋体" w:eastAsia="宋体" w:cs="宋体"/>
          <w:color w:val="000000"/>
          <w:spacing w:val="6"/>
          <w:kern w:val="0"/>
          <w:sz w:val="24"/>
        </w:rPr>
        <w:t>社使用宅基地建房，现郑重承诺：</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1.本人及家庭成员符合“一户一宅”申请条件，申请材料真实有效；</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2.宅基地和建房申请经批准后，我将严格按照批复位置和面积动工建设，在批准后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月内建成并使用；</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3.新住房建设完成后，按照规定</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日内自行拆除旧房，逾期不自行拆除的，无条件交由村集体经济组织处理并无偿退出原宅基地。</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color w:val="000000"/>
          <w:kern w:val="0"/>
          <w:sz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color w:val="000000"/>
          <w:kern w:val="0"/>
          <w:sz w:val="24"/>
        </w:rPr>
      </w:pPr>
    </w:p>
    <w:p>
      <w:pPr>
        <w:keepNext w:val="0"/>
        <w:keepLines w:val="0"/>
        <w:pageBreakBefore w:val="0"/>
        <w:kinsoku/>
        <w:overflowPunct/>
        <w:topLinePunct w:val="0"/>
        <w:autoSpaceDE/>
        <w:autoSpaceDN/>
        <w:bidi w:val="0"/>
        <w:adjustRightInd/>
        <w:spacing w:line="560" w:lineRule="exact"/>
        <w:ind w:firstLine="4080" w:firstLineChars="1700"/>
        <w:rPr>
          <w:rFonts w:hint="eastAsia" w:ascii="宋体" w:hAnsi="宋体" w:eastAsia="宋体" w:cs="宋体"/>
          <w:color w:val="000000"/>
          <w:kern w:val="0"/>
          <w:sz w:val="24"/>
        </w:rPr>
      </w:pPr>
    </w:p>
    <w:p>
      <w:pPr>
        <w:keepNext w:val="0"/>
        <w:keepLines w:val="0"/>
        <w:pageBreakBefore w:val="0"/>
        <w:kinsoku/>
        <w:overflowPunct/>
        <w:topLinePunct w:val="0"/>
        <w:autoSpaceDE/>
        <w:autoSpaceDN/>
        <w:bidi w:val="0"/>
        <w:adjustRightInd/>
        <w:spacing w:line="560" w:lineRule="exact"/>
        <w:ind w:firstLine="4080" w:firstLineChars="1700"/>
        <w:rPr>
          <w:rFonts w:ascii="宋体" w:hAnsi="宋体" w:eastAsia="宋体" w:cs="宋体"/>
          <w:color w:val="000000"/>
          <w:kern w:val="0"/>
          <w:sz w:val="24"/>
        </w:rPr>
      </w:pPr>
      <w:r>
        <w:rPr>
          <w:rFonts w:hint="eastAsia" w:ascii="宋体" w:hAnsi="宋体" w:eastAsia="宋体" w:cs="宋体"/>
          <w:color w:val="000000"/>
          <w:kern w:val="0"/>
          <w:sz w:val="24"/>
        </w:rPr>
        <w:t>承 诺 人：</w:t>
      </w:r>
    </w:p>
    <w:p>
      <w:pPr>
        <w:keepNext w:val="0"/>
        <w:keepLines w:val="0"/>
        <w:pageBreakBefore w:val="0"/>
        <w:kinsoku/>
        <w:overflowPunct/>
        <w:topLinePunct w:val="0"/>
        <w:autoSpaceDE/>
        <w:autoSpaceDN/>
        <w:bidi w:val="0"/>
        <w:adjustRightInd/>
        <w:spacing w:line="560" w:lineRule="exact"/>
        <w:ind w:firstLine="3840" w:firstLineChars="1600"/>
        <w:rPr>
          <w:rFonts w:hint="eastAsia" w:ascii="宋体" w:hAnsi="宋体" w:eastAsia="宋体" w:cs="宋体"/>
          <w:color w:val="000000"/>
          <w:kern w:val="0"/>
          <w:sz w:val="24"/>
        </w:rPr>
      </w:pPr>
    </w:p>
    <w:p>
      <w:pPr>
        <w:keepNext w:val="0"/>
        <w:keepLines w:val="0"/>
        <w:pageBreakBefore w:val="0"/>
        <w:kinsoku/>
        <w:overflowPunct/>
        <w:topLinePunct w:val="0"/>
        <w:autoSpaceDE/>
        <w:autoSpaceDN/>
        <w:bidi w:val="0"/>
        <w:adjustRightInd/>
        <w:spacing w:line="560" w:lineRule="exact"/>
        <w:ind w:firstLine="4080" w:firstLineChars="1700"/>
        <w:rPr>
          <w:rFonts w:ascii="宋体" w:hAnsi="宋体" w:eastAsia="宋体" w:cs="宋体"/>
          <w:sz w:val="24"/>
        </w:rPr>
      </w:pPr>
      <w:r>
        <w:rPr>
          <w:rFonts w:hint="eastAsia" w:ascii="宋体" w:hAnsi="宋体" w:eastAsia="宋体" w:cs="宋体"/>
          <w:color w:val="000000"/>
          <w:kern w:val="0"/>
          <w:sz w:val="24"/>
        </w:rPr>
        <w:t>年  月  日</w:t>
      </w:r>
    </w:p>
    <w:p>
      <w:pPr>
        <w:keepNext w:val="0"/>
        <w:keepLines w:val="0"/>
        <w:pageBreakBefore w:val="0"/>
        <w:kinsoku/>
        <w:overflowPunct/>
        <w:topLinePunct w:val="0"/>
        <w:autoSpaceDE/>
        <w:autoSpaceDN/>
        <w:bidi w:val="0"/>
        <w:adjustRightInd/>
        <w:spacing w:line="560" w:lineRule="exact"/>
        <w:jc w:val="left"/>
      </w:pPr>
    </w:p>
    <w:p>
      <w:pPr>
        <w:pStyle w:val="6"/>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ind w:firstLine="475"/>
        <w:jc w:val="both"/>
        <w:sectPr>
          <w:pgSz w:w="11906" w:h="16838"/>
          <w:pgMar w:top="1440" w:right="1800" w:bottom="1440" w:left="1800" w:header="851" w:footer="992" w:gutter="0"/>
          <w:cols w:space="720" w:num="1"/>
          <w:docGrid w:type="lines" w:linePitch="312" w:charSpace="0"/>
        </w:sectPr>
      </w:pPr>
    </w:p>
    <w:p>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4</w:t>
      </w:r>
    </w:p>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jc w:val="center"/>
        <w:rPr>
          <w:rFonts w:ascii="宋体" w:hAnsi="宋体" w:eastAsia="宋体" w:cs="宋体"/>
          <w:b/>
          <w:bCs/>
          <w:sz w:val="24"/>
        </w:rPr>
      </w:pPr>
      <w:r>
        <w:rPr>
          <w:rFonts w:hint="eastAsia" w:ascii="宋体" w:hAnsi="宋体" w:eastAsia="宋体" w:cs="宋体"/>
          <w:b/>
          <w:bCs/>
          <w:sz w:val="24"/>
        </w:rPr>
        <w:t>深汕特别合作区农村宅基地申请送审前公示</w:t>
      </w:r>
    </w:p>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b/>
          <w:bCs/>
          <w:sz w:val="24"/>
        </w:rPr>
        <w:t>（样式）</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深汕特别合作区</w:t>
      </w:r>
      <w:r>
        <w:rPr>
          <w:rFonts w:hint="eastAsia" w:ascii="宋体" w:hAnsi="宋体" w:eastAsia="宋体" w:cs="宋体"/>
          <w:sz w:val="24"/>
          <w:u w:val="single"/>
        </w:rPr>
        <w:t xml:space="preserve">     </w:t>
      </w:r>
      <w:r>
        <w:rPr>
          <w:rFonts w:hint="eastAsia" w:ascii="宋体" w:hAnsi="宋体" w:eastAsia="宋体" w:cs="宋体"/>
          <w:sz w:val="24"/>
        </w:rPr>
        <w:t>镇（街）</w:t>
      </w:r>
      <w:r>
        <w:rPr>
          <w:rFonts w:hint="eastAsia" w:ascii="宋体" w:hAnsi="宋体" w:eastAsia="宋体" w:cs="宋体"/>
          <w:sz w:val="24"/>
          <w:u w:val="single"/>
        </w:rPr>
        <w:t xml:space="preserve">     </w:t>
      </w:r>
      <w:r>
        <w:rPr>
          <w:rFonts w:hint="eastAsia" w:ascii="宋体" w:hAnsi="宋体" w:eastAsia="宋体" w:cs="宋体"/>
          <w:sz w:val="24"/>
        </w:rPr>
        <w:t>村</w:t>
      </w:r>
      <w:r>
        <w:rPr>
          <w:rFonts w:hint="eastAsia" w:ascii="宋体" w:hAnsi="宋体" w:eastAsia="宋体" w:cs="宋体"/>
          <w:sz w:val="24"/>
          <w:u w:val="single"/>
        </w:rPr>
        <w:t xml:space="preserve">     </w:t>
      </w:r>
      <w:r>
        <w:rPr>
          <w:rFonts w:hint="eastAsia" w:ascii="宋体" w:hAnsi="宋体" w:eastAsia="宋体" w:cs="宋体"/>
          <w:sz w:val="24"/>
        </w:rPr>
        <w:t>合作社</w:t>
      </w:r>
      <w:r>
        <w:rPr>
          <w:rFonts w:hint="eastAsia" w:ascii="宋体" w:hAnsi="宋体" w:eastAsia="宋体" w:cs="宋体"/>
          <w:sz w:val="24"/>
          <w:u w:val="single"/>
        </w:rPr>
        <w:t xml:space="preserve">     </w:t>
      </w:r>
      <w:r>
        <w:rPr>
          <w:rFonts w:hint="eastAsia" w:ascii="宋体" w:hAnsi="宋体" w:eastAsia="宋体" w:cs="宋体"/>
          <w:sz w:val="24"/>
        </w:rPr>
        <w:t>户宅基地申请已经</w:t>
      </w:r>
      <w:r>
        <w:rPr>
          <w:rFonts w:hint="eastAsia" w:ascii="宋体" w:hAnsi="宋体" w:eastAsia="宋体" w:cs="宋体"/>
          <w:sz w:val="24"/>
          <w:u w:val="single"/>
        </w:rPr>
        <w:t xml:space="preserve">     </w:t>
      </w:r>
      <w:r>
        <w:rPr>
          <w:rFonts w:hint="eastAsia" w:ascii="宋体" w:hAnsi="宋体" w:eastAsia="宋体" w:cs="宋体"/>
          <w:sz w:val="24"/>
        </w:rPr>
        <w:t>村（社）农村集体经济组织审查资格并经成员大会表决通过，符合用地申请条件，拟上报镇政府（街道办）审批。现将有关情况公示如下：</w:t>
      </w:r>
    </w:p>
    <w:p>
      <w:pPr>
        <w:keepNext w:val="0"/>
        <w:keepLines w:val="0"/>
        <w:pageBreakBefore w:val="0"/>
        <w:numPr>
          <w:ilvl w:val="0"/>
          <w:numId w:val="6"/>
        </w:numPr>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报批人口情况：报批人口</w:t>
      </w:r>
      <w:r>
        <w:rPr>
          <w:rFonts w:hint="eastAsia" w:ascii="宋体" w:hAnsi="宋体" w:eastAsia="宋体" w:cs="宋体"/>
          <w:sz w:val="24"/>
          <w:u w:val="single"/>
        </w:rPr>
        <w:t xml:space="preserve">     </w:t>
      </w:r>
      <w:r>
        <w:rPr>
          <w:rFonts w:hint="eastAsia" w:ascii="宋体" w:hAnsi="宋体" w:eastAsia="宋体" w:cs="宋体"/>
          <w:sz w:val="24"/>
        </w:rPr>
        <w:t>人，分别：</w:t>
      </w:r>
      <w:r>
        <w:rPr>
          <w:rFonts w:hint="eastAsia" w:ascii="宋体" w:hAnsi="宋体" w:eastAsia="宋体" w:cs="宋体"/>
          <w:sz w:val="24"/>
          <w:u w:val="single"/>
        </w:rPr>
        <w:t xml:space="preserve">    (</w:t>
      </w:r>
      <w:r>
        <w:rPr>
          <w:rFonts w:hint="eastAsia" w:ascii="宋体" w:hAnsi="宋体" w:eastAsia="宋体" w:cs="宋体"/>
          <w:sz w:val="24"/>
        </w:rPr>
        <w:t>申请人）、     （配偶）、</w:t>
      </w:r>
      <w:r>
        <w:rPr>
          <w:rFonts w:hint="eastAsia" w:ascii="宋体" w:hAnsi="宋体" w:eastAsia="宋体" w:cs="宋体"/>
          <w:sz w:val="24"/>
          <w:u w:val="single"/>
        </w:rPr>
        <w:t xml:space="preserve">     </w:t>
      </w:r>
      <w:r>
        <w:rPr>
          <w:rFonts w:hint="eastAsia" w:ascii="宋体" w:hAnsi="宋体" w:eastAsia="宋体" w:cs="宋体"/>
          <w:sz w:val="24"/>
        </w:rPr>
        <w:t>（儿/女）、</w:t>
      </w:r>
      <w:r>
        <w:rPr>
          <w:rFonts w:hint="eastAsia" w:ascii="宋体" w:hAnsi="宋体" w:eastAsia="宋体" w:cs="宋体"/>
          <w:sz w:val="24"/>
          <w:u w:val="single"/>
        </w:rPr>
        <w:t xml:space="preserve">     </w:t>
      </w:r>
      <w:r>
        <w:rPr>
          <w:rFonts w:hint="eastAsia" w:ascii="宋体" w:hAnsi="宋体" w:eastAsia="宋体" w:cs="宋体"/>
          <w:sz w:val="24"/>
        </w:rPr>
        <w:t>（儿/女）。</w:t>
      </w:r>
    </w:p>
    <w:p>
      <w:pPr>
        <w:keepNext w:val="0"/>
        <w:keepLines w:val="0"/>
        <w:pageBreakBefore w:val="0"/>
        <w:numPr>
          <w:ilvl w:val="0"/>
          <w:numId w:val="6"/>
        </w:numPr>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原有宅基地（或住宅）</w:t>
      </w:r>
      <w:r>
        <w:rPr>
          <w:rFonts w:hint="eastAsia" w:ascii="宋体" w:hAnsi="宋体" w:eastAsia="宋体" w:cs="宋体"/>
          <w:sz w:val="24"/>
          <w:u w:val="single"/>
        </w:rPr>
        <w:t xml:space="preserve">     </w:t>
      </w:r>
      <w:r>
        <w:rPr>
          <w:rFonts w:hint="eastAsia" w:ascii="宋体" w:hAnsi="宋体" w:eastAsia="宋体" w:cs="宋体"/>
          <w:sz w:val="24"/>
        </w:rPr>
        <w:t>处，登记在</w:t>
      </w:r>
      <w:r>
        <w:rPr>
          <w:rFonts w:hint="eastAsia" w:ascii="宋体" w:hAnsi="宋体" w:eastAsia="宋体" w:cs="宋体"/>
          <w:sz w:val="24"/>
          <w:u w:val="single"/>
        </w:rPr>
        <w:t xml:space="preserve">     </w:t>
      </w:r>
      <w:r>
        <w:rPr>
          <w:rFonts w:hint="eastAsia" w:ascii="宋体" w:hAnsi="宋体" w:eastAsia="宋体" w:cs="宋体"/>
          <w:sz w:val="24"/>
        </w:rPr>
        <w:t>（与申请人关系）名下，土地证号（不动产权证号）</w:t>
      </w:r>
      <w:r>
        <w:rPr>
          <w:rFonts w:hint="eastAsia" w:ascii="宋体" w:hAnsi="宋体" w:eastAsia="宋体" w:cs="宋体"/>
          <w:sz w:val="24"/>
          <w:u w:val="single"/>
        </w:rPr>
        <w:t xml:space="preserve">     </w:t>
      </w:r>
      <w:r>
        <w:rPr>
          <w:rFonts w:hint="eastAsia" w:ascii="宋体" w:hAnsi="宋体" w:eastAsia="宋体" w:cs="宋体"/>
          <w:sz w:val="24"/>
        </w:rPr>
        <w:t>号，占地面积     ㎡。该户在本村无其他宅基地或住宅。</w:t>
      </w:r>
    </w:p>
    <w:p>
      <w:pPr>
        <w:keepNext w:val="0"/>
        <w:keepLines w:val="0"/>
        <w:pageBreakBefore w:val="0"/>
        <w:numPr>
          <w:ilvl w:val="0"/>
          <w:numId w:val="6"/>
        </w:numPr>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申请建房类型为     。拟用地面积</w:t>
      </w:r>
      <w:r>
        <w:rPr>
          <w:rFonts w:hint="eastAsia" w:ascii="宋体" w:hAnsi="宋体" w:eastAsia="宋体" w:cs="宋体"/>
          <w:sz w:val="24"/>
          <w:u w:val="single"/>
        </w:rPr>
        <w:t xml:space="preserve">    </w:t>
      </w:r>
      <w:r>
        <w:rPr>
          <w:rFonts w:hint="eastAsia" w:ascii="宋体" w:hAnsi="宋体" w:eastAsia="宋体" w:cs="宋体"/>
          <w:sz w:val="24"/>
        </w:rPr>
        <w:t xml:space="preserve"> ㎡，位于（地址），四至：东至</w:t>
      </w:r>
      <w:r>
        <w:rPr>
          <w:rFonts w:hint="eastAsia" w:ascii="宋体" w:hAnsi="宋体" w:eastAsia="宋体" w:cs="宋体"/>
          <w:sz w:val="24"/>
          <w:u w:val="single"/>
        </w:rPr>
        <w:t xml:space="preserve">     </w:t>
      </w:r>
      <w:r>
        <w:rPr>
          <w:rFonts w:hint="eastAsia" w:ascii="宋体" w:hAnsi="宋体" w:eastAsia="宋体" w:cs="宋体"/>
          <w:sz w:val="24"/>
        </w:rPr>
        <w:t>；南至</w:t>
      </w:r>
      <w:r>
        <w:rPr>
          <w:rFonts w:hint="eastAsia" w:ascii="宋体" w:hAnsi="宋体" w:eastAsia="宋体" w:cs="宋体"/>
          <w:sz w:val="24"/>
          <w:u w:val="single"/>
        </w:rPr>
        <w:t xml:space="preserve">     </w:t>
      </w:r>
      <w:r>
        <w:rPr>
          <w:rFonts w:hint="eastAsia" w:ascii="宋体" w:hAnsi="宋体" w:eastAsia="宋体" w:cs="宋体"/>
          <w:sz w:val="24"/>
        </w:rPr>
        <w:t>；西至</w:t>
      </w:r>
      <w:r>
        <w:rPr>
          <w:rFonts w:hint="eastAsia" w:ascii="宋体" w:hAnsi="宋体" w:eastAsia="宋体" w:cs="宋体"/>
          <w:sz w:val="24"/>
          <w:u w:val="single"/>
        </w:rPr>
        <w:t xml:space="preserve">    </w:t>
      </w:r>
      <w:r>
        <w:rPr>
          <w:rFonts w:hint="eastAsia" w:ascii="宋体" w:hAnsi="宋体" w:eastAsia="宋体" w:cs="宋体"/>
          <w:sz w:val="24"/>
        </w:rPr>
        <w:t xml:space="preserve"> ；北至</w:t>
      </w:r>
      <w:r>
        <w:rPr>
          <w:rFonts w:hint="eastAsia" w:ascii="宋体" w:hAnsi="宋体" w:eastAsia="宋体" w:cs="宋体"/>
          <w:sz w:val="24"/>
          <w:u w:val="single"/>
        </w:rPr>
        <w:t xml:space="preserve">     </w:t>
      </w:r>
      <w:r>
        <w:rPr>
          <w:rFonts w:hint="eastAsia" w:ascii="宋体" w:hAnsi="宋体" w:eastAsia="宋体" w:cs="宋体"/>
          <w:sz w:val="24"/>
        </w:rPr>
        <w:t>。拟用地符合村庄规划要求，已征求相邻权利人意见。</w:t>
      </w:r>
    </w:p>
    <w:p>
      <w:pPr>
        <w:keepNext w:val="0"/>
        <w:keepLines w:val="0"/>
        <w:pageBreakBefore w:val="0"/>
        <w:numPr>
          <w:ilvl w:val="0"/>
          <w:numId w:val="6"/>
        </w:numPr>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附图：</w:t>
      </w: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村民如有异议、纠纷，请在公告之日起7个工作日内向村社反映。</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sz w:val="24"/>
        </w:rPr>
      </w:pPr>
      <w:r>
        <w:rPr>
          <w:rFonts w:hint="eastAsia" w:ascii="宋体" w:hAnsi="宋体" w:eastAsia="宋体" w:cs="宋体"/>
          <w:sz w:val="24"/>
        </w:rPr>
        <w:t>特此公示。</w:t>
      </w: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ind w:firstLine="480" w:firstLineChars="200"/>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ind w:right="628" w:firstLine="480" w:firstLineChars="200"/>
        <w:jc w:val="right"/>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镇（街）</w:t>
      </w:r>
      <w:r>
        <w:rPr>
          <w:rFonts w:hint="eastAsia" w:ascii="宋体" w:hAnsi="宋体" w:eastAsia="宋体" w:cs="宋体"/>
          <w:sz w:val="24"/>
          <w:u w:val="single"/>
        </w:rPr>
        <w:t xml:space="preserve">     </w:t>
      </w:r>
      <w:r>
        <w:rPr>
          <w:rFonts w:hint="eastAsia" w:ascii="宋体" w:hAnsi="宋体" w:eastAsia="宋体" w:cs="宋体"/>
          <w:sz w:val="24"/>
        </w:rPr>
        <w:t>村</w:t>
      </w:r>
      <w:r>
        <w:rPr>
          <w:rFonts w:hint="eastAsia" w:ascii="宋体" w:hAnsi="宋体" w:eastAsia="宋体" w:cs="宋体"/>
          <w:sz w:val="24"/>
          <w:u w:val="single"/>
        </w:rPr>
        <w:t xml:space="preserve">     </w:t>
      </w:r>
      <w:r>
        <w:rPr>
          <w:rFonts w:hint="eastAsia" w:ascii="宋体" w:hAnsi="宋体" w:eastAsia="宋体" w:cs="宋体"/>
          <w:sz w:val="24"/>
        </w:rPr>
        <w:t>合作社</w:t>
      </w:r>
    </w:p>
    <w:p>
      <w:pPr>
        <w:keepNext w:val="0"/>
        <w:keepLines w:val="0"/>
        <w:pageBreakBefore w:val="0"/>
        <w:kinsoku/>
        <w:overflowPunct/>
        <w:topLinePunct w:val="0"/>
        <w:autoSpaceDE/>
        <w:autoSpaceDN/>
        <w:bidi w:val="0"/>
        <w:adjustRightInd/>
        <w:spacing w:line="560" w:lineRule="exact"/>
        <w:ind w:right="628" w:firstLine="3840" w:firstLineChars="1600"/>
        <w:rPr>
          <w:rFonts w:ascii="宋体" w:hAnsi="宋体" w:eastAsia="宋体" w:cs="宋体"/>
          <w:sz w:val="24"/>
        </w:rPr>
      </w:pPr>
      <w:r>
        <w:rPr>
          <w:rFonts w:hint="eastAsia" w:ascii="宋体" w:hAnsi="宋体" w:eastAsia="宋体" w:cs="宋体"/>
          <w:sz w:val="24"/>
        </w:rPr>
        <w:t>20  年  月  日</w:t>
      </w:r>
    </w:p>
    <w:p>
      <w:pPr>
        <w:keepNext w:val="0"/>
        <w:keepLines w:val="0"/>
        <w:pageBreakBefore w:val="0"/>
        <w:kinsoku/>
        <w:overflowPunct/>
        <w:topLinePunct w:val="0"/>
        <w:autoSpaceDE/>
        <w:autoSpaceDN/>
        <w:bidi w:val="0"/>
        <w:adjustRightInd/>
        <w:spacing w:line="560" w:lineRule="exact"/>
        <w:jc w:val="center"/>
      </w:pPr>
      <w:r>
        <w:rPr>
          <w:rFonts w:hint="eastAsia" w:ascii="宋体" w:hAnsi="宋体" w:eastAsia="宋体" w:cs="宋体"/>
          <w:sz w:val="24"/>
        </w:rPr>
        <w:t>（联系人：        联系电话：      ）</w:t>
      </w:r>
    </w:p>
    <w:p>
      <w:pPr>
        <w:pStyle w:val="6"/>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ind w:firstLine="475"/>
        <w:jc w:val="both"/>
        <w:sectPr>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6358255</wp:posOffset>
                </wp:positionH>
                <wp:positionV relativeFrom="paragraph">
                  <wp:posOffset>-1205230</wp:posOffset>
                </wp:positionV>
                <wp:extent cx="0" cy="10612755"/>
                <wp:effectExtent l="9525" t="0" r="9525" b="17145"/>
                <wp:wrapNone/>
                <wp:docPr id="6" name="直接连接符 6"/>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500.65pt;margin-top:-94.9pt;height:835.65pt;width:0pt;z-index:251659264;mso-width-relative:page;mso-height-relative:page;" filled="f" stroked="t" coordsize="21600,21600" o:gfxdata="UEsFBgAAAAAAAAAAAAAAAAAAAAAAAFBLAwQKAAAAAACHTuJAAAAAAAAAAAAAAAAABAAAAGRycy9Q&#10;SwMEFAAAAAgAh07iQHiykJ/ZAAAADwEAAA8AAABkcnMvZG93bnJldi54bWxNj8FOwzAQRO9I/IO1&#10;SNxa2wWqkMbpAQkuSEgE1PM2NnHa2A6xk4a/ZysO9LazO5p9U2xn17HJDLENXoFcCmDG10G3vlHw&#10;+fG8yIDFhF5jF7xR8GMibMvrqwJzHU7+3UxVahiF+JijAptSn3Mea2scxmXojafbVxgcJpJDw/WA&#10;Jwp3HV8JseYOW08fLPbmyZr6WI1Owfha49qmt+m7Wh30vMOXA692St3eSLEBlsyc/s1wxid0KIlp&#10;H0avI+tICyHvyKtgIbNHanH2/O32NN1n8gF4WfDLHuUvUEsDBBQAAAAIAIdO4kBEkMSV2AEAAHwD&#10;AAAOAAAAZHJzL2Uyb0RvYy54bWytU82O0zAQviPxDpbvNGlRutuo6R62Wi4IKgEPMHWcxJL/5DFN&#10;+xK8ABI3OHHkztuwPAZjpywFbogcJjOZ8Tfzjb+sb45Gs4MMqJxt+HxWciatcK2yfcPfvL57cs0Z&#10;RrAtaGdlw08S+c3m8aP16Gu5cIPTrQyMQCzWo2/4EKOviwLFIA3gzHlpKdm5YCBSGPqiDTASutHF&#10;oiyXxehC64MTEpG+bqck32T8rpMivuw6lJHphtNsMduQ7T7ZYrOGug/gByXOY8A/TGFAWWr6ALWF&#10;COxtUH9BGSWCQ9fFmXCmcF2nhMwciM28/IPNqwG8zFxoOegf1oT/D1a8OOwCU23Dl5xZMHRF9++/&#10;fHv38fvXD2TvP39iy7Sk0WNNtbd2F84R+l1IjI9dMOlNXNix4auqmpdPK85OJIfyalVNK5bHyASl&#10;6Q5Ezizni6sqJ4tfGD5gfCadYclpuFY20YcaDs8xUl8q/VmSPlt3p7TOV6gtG6nhqqxSByAldRoi&#10;ucYTN7Q9Z6B7kqiIIUOi06pNxxMQhn5/qwM7QJJJftLY1O63stR7CzhMdS15EzmjIolYK9Pw68vD&#10;2iZwmWV4JpD2OG0ueXvXnvJCixTRFeeeZzkmDV3G5F/+NJ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eLKQn9kAAAAPAQAADwAAAAAAAAABACAAAAA4AAAAZHJzL2Rvd25yZXYueG1sUEsBAhQAFAAA&#10;AAgAh07iQESQxJXYAQAAfAMAAA4AAAAAAAAAAQAgAAAAPgEAAGRycy9lMm9Eb2MueG1sUEsFBgAA&#10;AAAGAAYAWQEAAIgFAAAAAA==&#10;">
                <v:fill on="f" focussize="0,0"/>
                <v:stroke weight="1.5pt" color="#000000" miterlimit="8" joinstyle="miter" dashstyle="dash"/>
                <v:imagedata o:title=""/>
                <o:lock v:ext="edit" aspectratio="f"/>
              </v:line>
            </w:pict>
          </mc:Fallback>
        </mc:AlternateConten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w:t>
      </w:r>
    </w:p>
    <w:p>
      <w:pPr>
        <w:keepNext w:val="0"/>
        <w:keepLines w:val="0"/>
        <w:pageBreakBefore w:val="0"/>
        <w:kinsoku/>
        <w:overflowPunct/>
        <w:topLinePunct w:val="0"/>
        <w:autoSpaceDE/>
        <w:autoSpaceDN/>
        <w:bidi w:val="0"/>
        <w:adjustRightInd/>
        <w:spacing w:line="560" w:lineRule="exact"/>
        <w:ind w:firstLine="1445" w:firstLineChars="600"/>
        <w:rPr>
          <w:rFonts w:ascii="宋体" w:hAnsi="宋体" w:eastAsia="宋体" w:cs="宋体"/>
          <w:b/>
          <w:kern w:val="10"/>
          <w:sz w:val="24"/>
        </w:rPr>
      </w:pPr>
      <w:r>
        <w:rPr>
          <w:rFonts w:hint="eastAsia" w:ascii="宋体" w:hAnsi="宋体" w:eastAsia="宋体" w:cs="宋体"/>
          <w:b/>
          <w:kern w:val="10"/>
          <w:sz w:val="24"/>
        </w:rPr>
        <w:t xml:space="preserve">农村宅基地批准书                                                                </w:t>
      </w:r>
      <w:r>
        <w:rPr>
          <w:rFonts w:hint="eastAsia" w:ascii="宋体" w:hAnsi="宋体" w:eastAsia="宋体" w:cs="宋体"/>
          <w:b/>
          <w:sz w:val="24"/>
        </w:rPr>
        <w:t>农村宅基地批准书（存根）</w:t>
      </w:r>
    </w:p>
    <w:p>
      <w:pPr>
        <w:keepNext w:val="0"/>
        <w:keepLines w:val="0"/>
        <w:pageBreakBefore w:val="0"/>
        <w:kinsoku/>
        <w:overflowPunct/>
        <w:topLinePunct w:val="0"/>
        <w:autoSpaceDE/>
        <w:autoSpaceDN/>
        <w:bidi w:val="0"/>
        <w:adjustRightInd/>
        <w:spacing w:line="560" w:lineRule="exact"/>
        <w:jc w:val="right"/>
        <w:rPr>
          <w:rFonts w:ascii="宋体" w:hAnsi="宋体" w:eastAsia="宋体" w:cs="宋体"/>
          <w:color w:val="333333"/>
          <w:sz w:val="24"/>
        </w:rPr>
      </w:pPr>
      <w:r>
        <w:rPr>
          <w:rFonts w:hint="eastAsia" w:ascii="宋体" w:hAnsi="宋体" w:eastAsia="宋体" w:cs="宋体"/>
          <w:sz w:val="24"/>
        </w:rPr>
        <w:t xml:space="preserve">  农宅字</w:t>
      </w:r>
      <w:r>
        <w:rPr>
          <w:rFonts w:hint="eastAsia" w:ascii="宋体" w:hAnsi="宋体" w:eastAsia="宋体" w:cs="宋体"/>
          <w:sz w:val="24"/>
          <w:u w:val="single"/>
        </w:rPr>
        <w:t xml:space="preserve">      </w:t>
      </w:r>
      <w:r>
        <w:rPr>
          <w:rFonts w:hint="eastAsia" w:ascii="宋体" w:hAnsi="宋体" w:eastAsia="宋体" w:cs="宋体"/>
          <w:sz w:val="24"/>
        </w:rPr>
        <w:t>号                       农宅字</w:t>
      </w:r>
      <w:r>
        <w:rPr>
          <w:rFonts w:hint="eastAsia" w:ascii="宋体" w:hAnsi="宋体" w:eastAsia="宋体" w:cs="宋体"/>
          <w:sz w:val="24"/>
          <w:u w:val="single"/>
        </w:rPr>
        <w:t xml:space="preserve">        </w:t>
      </w:r>
      <w:r>
        <w:rPr>
          <w:rFonts w:hint="eastAsia" w:ascii="宋体" w:hAnsi="宋体" w:eastAsia="宋体" w:cs="宋体"/>
          <w:sz w:val="24"/>
        </w:rPr>
        <w:t>号</w:t>
      </w:r>
    </w:p>
    <w:tbl>
      <w:tblPr>
        <w:tblStyle w:val="8"/>
        <w:tblpPr w:leftFromText="180" w:rightFromText="180" w:vertAnchor="text" w:horzAnchor="page" w:tblpX="11773" w:tblpY="171"/>
        <w:tblOverlap w:val="never"/>
        <w:tblW w:w="436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9"/>
        <w:gridCol w:w="675"/>
        <w:gridCol w:w="1083"/>
        <w:gridCol w:w="22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2" w:hRule="atLeast"/>
        </w:trPr>
        <w:tc>
          <w:tcPr>
            <w:tcW w:w="1074"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color w:val="000000"/>
                <w:kern w:val="0"/>
                <w:sz w:val="24"/>
              </w:rPr>
            </w:pPr>
            <w:r>
              <w:rPr>
                <w:rFonts w:hint="eastAsia" w:ascii="宋体" w:hAnsi="宋体" w:eastAsia="宋体" w:cs="宋体"/>
                <w:color w:val="000000"/>
                <w:kern w:val="0"/>
                <w:sz w:val="24"/>
              </w:rPr>
              <w:t>户 主 姓 名</w:t>
            </w:r>
          </w:p>
        </w:tc>
        <w:tc>
          <w:tcPr>
            <w:tcW w:w="3287"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6" w:hRule="atLeast"/>
        </w:trPr>
        <w:tc>
          <w:tcPr>
            <w:tcW w:w="107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批准用地面积</w:t>
            </w:r>
          </w:p>
        </w:tc>
        <w:tc>
          <w:tcPr>
            <w:tcW w:w="328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4" w:hRule="atLeast"/>
        </w:trPr>
        <w:tc>
          <w:tcPr>
            <w:tcW w:w="107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房基占地面积</w:t>
            </w:r>
          </w:p>
        </w:tc>
        <w:tc>
          <w:tcPr>
            <w:tcW w:w="328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rPr>
        <w:tc>
          <w:tcPr>
            <w:tcW w:w="107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土地所有权人</w:t>
            </w:r>
          </w:p>
        </w:tc>
        <w:tc>
          <w:tcPr>
            <w:tcW w:w="3287" w:type="dxa"/>
            <w:gridSpan w:val="2"/>
            <w:tcBorders>
              <w:top w:val="nil"/>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7" w:hRule="atLeast"/>
        </w:trPr>
        <w:tc>
          <w:tcPr>
            <w:tcW w:w="107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土 地 用 途</w:t>
            </w:r>
          </w:p>
        </w:tc>
        <w:tc>
          <w:tcPr>
            <w:tcW w:w="3287" w:type="dxa"/>
            <w:gridSpan w:val="2"/>
            <w:tcBorders>
              <w:top w:val="nil"/>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color w:val="333333"/>
                <w:kern w:val="0"/>
                <w:sz w:val="24"/>
              </w:rPr>
            </w:pPr>
            <w:r>
              <w:rPr>
                <w:rFonts w:hint="eastAsia" w:ascii="宋体" w:hAnsi="宋体" w:eastAsia="宋体" w:cs="宋体"/>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5" w:hRule="atLeast"/>
        </w:trPr>
        <w:tc>
          <w:tcPr>
            <w:tcW w:w="107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土 地 坐 落</w:t>
            </w:r>
          </w:p>
        </w:tc>
        <w:tc>
          <w:tcPr>
            <w:tcW w:w="3287" w:type="dxa"/>
            <w:gridSpan w:val="2"/>
            <w:tcBorders>
              <w:top w:val="nil"/>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color w:val="333333"/>
                <w:kern w:val="0"/>
                <w:sz w:val="24"/>
              </w:rPr>
            </w:pPr>
            <w:r>
              <w:rPr>
                <w:rFonts w:hint="eastAsia" w:ascii="宋体" w:hAnsi="宋体" w:eastAsia="宋体" w:cs="宋体"/>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2" w:hRule="atLeast"/>
        </w:trPr>
        <w:tc>
          <w:tcPr>
            <w:tcW w:w="39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四至</w:t>
            </w:r>
          </w:p>
        </w:tc>
        <w:tc>
          <w:tcPr>
            <w:tcW w:w="675" w:type="dxa"/>
            <w:tcBorders>
              <w:top w:val="nil"/>
              <w:left w:val="single" w:color="auto" w:sz="8" w:space="0"/>
              <w:bottom w:val="single" w:color="auto" w:sz="8" w:space="0"/>
              <w:right w:val="nil"/>
            </w:tcBorders>
            <w:shd w:val="clear" w:color="auto" w:fill="FFFFFF"/>
            <w:vAlign w:val="center"/>
          </w:tcPr>
          <w:p>
            <w:pPr>
              <w:keepNext w:val="0"/>
              <w:keepLines w:val="0"/>
              <w:pageBreakBefore w:val="0"/>
              <w:widowControl/>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color w:val="000000"/>
                <w:kern w:val="0"/>
                <w:sz w:val="24"/>
              </w:rPr>
              <w:t>东</w:t>
            </w:r>
          </w:p>
        </w:tc>
        <w:tc>
          <w:tcPr>
            <w:tcW w:w="108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p>
        </w:tc>
        <w:tc>
          <w:tcPr>
            <w:tcW w:w="2204" w:type="dxa"/>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color w:val="000000"/>
                <w:kern w:val="0"/>
                <w:sz w:val="24"/>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2" w:hRule="atLeast"/>
        </w:trPr>
        <w:tc>
          <w:tcPr>
            <w:tcW w:w="39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kinsoku/>
              <w:overflowPunct/>
              <w:topLinePunct w:val="0"/>
              <w:autoSpaceDE/>
              <w:autoSpaceDN/>
              <w:bidi w:val="0"/>
              <w:adjustRightInd/>
              <w:spacing w:line="560" w:lineRule="exact"/>
              <w:rPr>
                <w:rFonts w:ascii="宋体" w:hAnsi="宋体" w:eastAsia="宋体" w:cs="宋体"/>
                <w:color w:val="333333"/>
                <w:sz w:val="24"/>
              </w:rPr>
            </w:pPr>
          </w:p>
        </w:tc>
        <w:tc>
          <w:tcPr>
            <w:tcW w:w="675" w:type="dxa"/>
            <w:tcBorders>
              <w:top w:val="single" w:color="auto" w:sz="8" w:space="0"/>
              <w:left w:val="single" w:color="auto" w:sz="8" w:space="0"/>
              <w:bottom w:val="single" w:color="auto" w:sz="8" w:space="0"/>
              <w:right w:val="nil"/>
            </w:tcBorders>
            <w:shd w:val="clear" w:color="auto" w:fill="FFFFFF"/>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color w:val="333333"/>
                <w:sz w:val="24"/>
              </w:rPr>
            </w:pPr>
            <w:r>
              <w:rPr>
                <w:rFonts w:hint="eastAsia" w:ascii="宋体" w:hAnsi="宋体" w:eastAsia="宋体" w:cs="宋体"/>
                <w:color w:val="000000"/>
                <w:kern w:val="0"/>
                <w:sz w:val="24"/>
              </w:rPr>
              <w:t>西</w:t>
            </w:r>
          </w:p>
        </w:tc>
        <w:tc>
          <w:tcPr>
            <w:tcW w:w="108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p>
        </w:tc>
        <w:tc>
          <w:tcPr>
            <w:tcW w:w="220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color w:val="000000"/>
                <w:kern w:val="0"/>
                <w:sz w:val="24"/>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7" w:hRule="atLeast"/>
        </w:trPr>
        <w:tc>
          <w:tcPr>
            <w:tcW w:w="107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批准书有效期</w:t>
            </w:r>
          </w:p>
        </w:tc>
        <w:tc>
          <w:tcPr>
            <w:tcW w:w="328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自   年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月至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年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7" w:hRule="atLeast"/>
        </w:trPr>
        <w:tc>
          <w:tcPr>
            <w:tcW w:w="4361"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color w:val="000000"/>
                <w:kern w:val="0"/>
                <w:sz w:val="24"/>
              </w:rPr>
              <w:t>备注</w:t>
            </w:r>
          </w:p>
        </w:tc>
      </w:tr>
    </w:tbl>
    <w:tbl>
      <w:tblPr>
        <w:tblStyle w:val="8"/>
        <w:tblpPr w:leftFromText="180" w:rightFromText="180" w:vertAnchor="text" w:horzAnchor="margin" w:tblpY="117"/>
        <w:tblOverlap w:val="never"/>
        <w:tblW w:w="42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2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30" w:hRule="atLeast"/>
        </w:trPr>
        <w:tc>
          <w:tcPr>
            <w:tcW w:w="42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 </w:t>
            </w:r>
          </w:p>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color w:val="333333"/>
                <w:kern w:val="0"/>
                <w:sz w:val="24"/>
              </w:rPr>
            </w:pPr>
          </w:p>
          <w:p>
            <w:pPr>
              <w:keepNext w:val="0"/>
              <w:keepLines w:val="0"/>
              <w:pageBreakBefore w:val="0"/>
              <w:widowControl/>
              <w:kinsoku/>
              <w:overflowPunct/>
              <w:topLinePunct w:val="0"/>
              <w:autoSpaceDE/>
              <w:autoSpaceDN/>
              <w:bidi w:val="0"/>
              <w:adjustRightInd/>
              <w:spacing w:line="560" w:lineRule="exact"/>
              <w:ind w:firstLine="480" w:firstLineChars="200"/>
              <w:jc w:val="left"/>
              <w:rPr>
                <w:rFonts w:ascii="宋体" w:hAnsi="宋体" w:eastAsia="宋体" w:cs="宋体"/>
                <w:color w:val="333333"/>
                <w:kern w:val="0"/>
                <w:sz w:val="24"/>
              </w:rPr>
            </w:pPr>
            <w:r>
              <w:rPr>
                <w:rFonts w:hint="eastAsia" w:ascii="宋体" w:hAnsi="宋体" w:eastAsia="宋体" w:cs="宋体"/>
                <w:color w:val="333333"/>
                <w:kern w:val="0"/>
                <w:sz w:val="24"/>
              </w:rPr>
              <w:t>根据《中华人民共和国土地管理法》规定，本项农村村民宅基地用地业经有权机关批准，特发此书。</w:t>
            </w:r>
          </w:p>
          <w:p>
            <w:pPr>
              <w:keepNext w:val="0"/>
              <w:keepLines w:val="0"/>
              <w:pageBreakBefore w:val="0"/>
              <w:widowControl/>
              <w:kinsoku/>
              <w:overflowPunct/>
              <w:topLinePunct w:val="0"/>
              <w:autoSpaceDE/>
              <w:autoSpaceDN/>
              <w:bidi w:val="0"/>
              <w:adjustRightInd/>
              <w:spacing w:line="560" w:lineRule="exact"/>
              <w:ind w:firstLine="480"/>
              <w:jc w:val="left"/>
              <w:rPr>
                <w:rFonts w:ascii="宋体" w:hAnsi="宋体" w:eastAsia="宋体" w:cs="宋体"/>
                <w:color w:val="333333"/>
                <w:kern w:val="0"/>
                <w:sz w:val="24"/>
              </w:rPr>
            </w:pPr>
            <w:r>
              <w:rPr>
                <w:rFonts w:hint="eastAsia" w:ascii="宋体" w:hAnsi="宋体" w:eastAsia="宋体" w:cs="宋体"/>
                <w:color w:val="333333"/>
                <w:kern w:val="0"/>
                <w:sz w:val="24"/>
              </w:rPr>
              <w:t>请严格按照本批准书要求使用宅基地。</w:t>
            </w:r>
          </w:p>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color w:val="333333"/>
                <w:kern w:val="0"/>
                <w:sz w:val="24"/>
              </w:rPr>
            </w:pPr>
          </w:p>
          <w:p>
            <w:pPr>
              <w:keepNext w:val="0"/>
              <w:keepLines w:val="0"/>
              <w:pageBreakBefore w:val="0"/>
              <w:widowControl/>
              <w:kinsoku/>
              <w:overflowPunct/>
              <w:topLinePunct w:val="0"/>
              <w:autoSpaceDE/>
              <w:autoSpaceDN/>
              <w:bidi w:val="0"/>
              <w:adjustRightInd/>
              <w:spacing w:line="560" w:lineRule="exact"/>
              <w:ind w:firstLine="1528" w:firstLineChars="637"/>
              <w:rPr>
                <w:rFonts w:ascii="宋体" w:hAnsi="宋体" w:eastAsia="宋体" w:cs="宋体"/>
                <w:color w:val="333333"/>
                <w:kern w:val="0"/>
                <w:sz w:val="24"/>
              </w:rPr>
            </w:pPr>
            <w:r>
              <w:rPr>
                <w:rFonts w:hint="eastAsia" w:ascii="宋体" w:hAnsi="宋体" w:eastAsia="宋体" w:cs="宋体"/>
                <w:color w:val="333333"/>
                <w:kern w:val="0"/>
                <w:sz w:val="24"/>
              </w:rPr>
              <w:t xml:space="preserve">填发机关(章):        </w:t>
            </w:r>
          </w:p>
          <w:p>
            <w:pPr>
              <w:keepNext w:val="0"/>
              <w:keepLines w:val="0"/>
              <w:pageBreakBefore w:val="0"/>
              <w:widowControl/>
              <w:kinsoku/>
              <w:overflowPunct/>
              <w:topLinePunct w:val="0"/>
              <w:autoSpaceDE/>
              <w:autoSpaceDN/>
              <w:bidi w:val="0"/>
              <w:adjustRightInd/>
              <w:spacing w:line="560" w:lineRule="exact"/>
              <w:ind w:firstLine="480" w:firstLineChars="200"/>
              <w:jc w:val="left"/>
              <w:rPr>
                <w:rFonts w:ascii="宋体" w:hAnsi="宋体" w:eastAsia="宋体" w:cs="宋体"/>
                <w:color w:val="333333"/>
                <w:kern w:val="0"/>
                <w:sz w:val="24"/>
              </w:rPr>
            </w:pPr>
          </w:p>
          <w:p>
            <w:pPr>
              <w:keepNext w:val="0"/>
              <w:keepLines w:val="0"/>
              <w:pageBreakBefore w:val="0"/>
              <w:widowControl/>
              <w:kinsoku/>
              <w:overflowPunct/>
              <w:topLinePunct w:val="0"/>
              <w:autoSpaceDE/>
              <w:autoSpaceDN/>
              <w:bidi w:val="0"/>
              <w:adjustRightInd/>
              <w:spacing w:line="560" w:lineRule="exact"/>
              <w:ind w:firstLine="480" w:firstLineChars="200"/>
              <w:jc w:val="center"/>
              <w:rPr>
                <w:rFonts w:ascii="宋体" w:hAnsi="宋体" w:eastAsia="宋体" w:cs="宋体"/>
                <w:color w:val="333333"/>
                <w:kern w:val="0"/>
                <w:szCs w:val="21"/>
              </w:rPr>
            </w:pPr>
            <w:r>
              <w:rPr>
                <w:rFonts w:hint="eastAsia" w:ascii="宋体" w:hAnsi="宋体" w:eastAsia="宋体" w:cs="宋体"/>
                <w:color w:val="333333"/>
                <w:kern w:val="0"/>
                <w:sz w:val="24"/>
              </w:rPr>
              <w:t xml:space="preserve">         年   月  日</w:t>
            </w:r>
          </w:p>
        </w:tc>
      </w:tr>
    </w:tbl>
    <w:tbl>
      <w:tblPr>
        <w:tblStyle w:val="8"/>
        <w:tblpPr w:leftFromText="180" w:rightFromText="180" w:vertAnchor="text" w:horzAnchor="margin" w:tblpXSpec="center" w:tblpY="150"/>
        <w:tblOverlap w:val="never"/>
        <w:tblW w:w="407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92"/>
        <w:gridCol w:w="22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trPr>
        <w:tc>
          <w:tcPr>
            <w:tcW w:w="17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napToGrid w:val="0"/>
              <w:spacing w:line="560" w:lineRule="exact"/>
              <w:jc w:val="center"/>
              <w:rPr>
                <w:rFonts w:ascii="宋体" w:hAnsi="宋体" w:eastAsia="宋体" w:cs="宋体"/>
                <w:color w:val="000000"/>
                <w:kern w:val="0"/>
                <w:sz w:val="24"/>
              </w:rPr>
            </w:pPr>
            <w:r>
              <w:rPr>
                <w:rFonts w:hint="eastAsia" w:ascii="宋体" w:hAnsi="宋体" w:eastAsia="宋体" w:cs="宋体"/>
                <w:color w:val="000000"/>
                <w:kern w:val="0"/>
                <w:sz w:val="24"/>
              </w:rPr>
              <w:t>户 主 姓 名</w:t>
            </w:r>
          </w:p>
        </w:tc>
        <w:tc>
          <w:tcPr>
            <w:tcW w:w="228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5" w:hRule="atLeast"/>
        </w:trPr>
        <w:tc>
          <w:tcPr>
            <w:tcW w:w="1792"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napToGrid w:val="0"/>
              <w:spacing w:line="560" w:lineRule="exact"/>
              <w:jc w:val="center"/>
              <w:rPr>
                <w:rFonts w:ascii="宋体" w:hAnsi="宋体" w:eastAsia="宋体" w:cs="宋体"/>
                <w:sz w:val="24"/>
              </w:rPr>
            </w:pPr>
            <w:r>
              <w:rPr>
                <w:rFonts w:hint="eastAsia" w:ascii="宋体" w:hAnsi="宋体" w:eastAsia="宋体" w:cs="宋体"/>
                <w:color w:val="000000"/>
                <w:kern w:val="0"/>
                <w:sz w:val="24"/>
              </w:rPr>
              <w:t>批准用地面积</w:t>
            </w:r>
          </w:p>
        </w:tc>
        <w:tc>
          <w:tcPr>
            <w:tcW w:w="2285" w:type="dxa"/>
            <w:tcBorders>
              <w:top w:val="nil"/>
              <w:left w:val="single" w:color="auto" w:sz="4" w:space="0"/>
              <w:bottom w:val="single" w:color="auto" w:sz="8" w:space="0"/>
              <w:right w:val="single" w:color="auto" w:sz="8" w:space="0"/>
            </w:tcBorders>
            <w:shd w:val="clear" w:color="auto" w:fill="FFFFFF"/>
            <w:vAlign w:val="center"/>
          </w:tcPr>
          <w:p>
            <w:pPr>
              <w:keepNext w:val="0"/>
              <w:keepLines w:val="0"/>
              <w:pageBreakBefore w:val="0"/>
              <w:kinsoku/>
              <w:overflowPunct/>
              <w:topLinePunct w:val="0"/>
              <w:autoSpaceDE/>
              <w:autoSpaceDN/>
              <w:bidi w:val="0"/>
              <w:adjustRightInd/>
              <w:snapToGrid w:val="0"/>
              <w:spacing w:line="560" w:lineRule="exact"/>
              <w:ind w:right="480"/>
              <w:jc w:val="right"/>
              <w:rPr>
                <w:rFonts w:ascii="宋体" w:hAnsi="宋体" w:eastAsia="宋体" w:cs="宋体"/>
                <w:sz w:val="24"/>
              </w:rPr>
            </w:pPr>
            <w:r>
              <w:rPr>
                <w:rFonts w:hint="eastAsia" w:ascii="宋体" w:hAnsi="宋体" w:eastAsia="宋体" w:cs="宋体"/>
                <w:color w:val="000000"/>
                <w:kern w:val="0"/>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2" w:hRule="atLeast"/>
        </w:trPr>
        <w:tc>
          <w:tcPr>
            <w:tcW w:w="17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napToGrid w:val="0"/>
              <w:spacing w:before="156" w:beforeLines="50" w:line="560" w:lineRule="exact"/>
              <w:rPr>
                <w:rFonts w:ascii="宋体" w:hAnsi="宋体" w:eastAsia="宋体" w:cs="宋体"/>
                <w:color w:val="000000"/>
                <w:kern w:val="0"/>
                <w:sz w:val="24"/>
              </w:rPr>
            </w:pPr>
            <w:r>
              <w:rPr>
                <w:rFonts w:hint="eastAsia" w:ascii="宋体" w:hAnsi="宋体" w:eastAsia="宋体" w:cs="宋体"/>
                <w:color w:val="000000"/>
                <w:kern w:val="0"/>
                <w:sz w:val="24"/>
              </w:rPr>
              <w:t>其中：房基占地</w:t>
            </w:r>
          </w:p>
        </w:tc>
        <w:tc>
          <w:tcPr>
            <w:tcW w:w="22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color w:val="000000"/>
                <w:kern w:val="0"/>
                <w:sz w:val="24"/>
              </w:rPr>
            </w:pPr>
            <w:r>
              <w:rPr>
                <w:rFonts w:hint="eastAsia" w:ascii="宋体" w:hAnsi="宋体" w:eastAsia="宋体" w:cs="宋体"/>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8" w:hRule="atLeast"/>
        </w:trPr>
        <w:tc>
          <w:tcPr>
            <w:tcW w:w="17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napToGrid w:val="0"/>
              <w:spacing w:before="156" w:beforeLines="50" w:line="560" w:lineRule="exact"/>
              <w:jc w:val="center"/>
              <w:rPr>
                <w:rFonts w:ascii="宋体" w:hAnsi="宋体" w:eastAsia="宋体" w:cs="宋体"/>
                <w:color w:val="000000"/>
                <w:kern w:val="0"/>
                <w:sz w:val="24"/>
              </w:rPr>
            </w:pPr>
            <w:r>
              <w:rPr>
                <w:rFonts w:hint="eastAsia" w:ascii="宋体" w:hAnsi="宋体" w:eastAsia="宋体" w:cs="宋体"/>
                <w:color w:val="000000"/>
                <w:kern w:val="0"/>
                <w:sz w:val="24"/>
              </w:rPr>
              <w:t>土地所有权人</w:t>
            </w:r>
          </w:p>
        </w:tc>
        <w:tc>
          <w:tcPr>
            <w:tcW w:w="22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7" w:hRule="atLeast"/>
        </w:trPr>
        <w:tc>
          <w:tcPr>
            <w:tcW w:w="17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color w:val="000000"/>
                <w:kern w:val="0"/>
                <w:sz w:val="24"/>
              </w:rPr>
            </w:pPr>
            <w:r>
              <w:rPr>
                <w:rFonts w:hint="eastAsia" w:ascii="宋体" w:hAnsi="宋体" w:eastAsia="宋体" w:cs="宋体"/>
                <w:color w:val="000000"/>
                <w:kern w:val="0"/>
                <w:sz w:val="24"/>
              </w:rPr>
              <w:t>土 地 用 途</w:t>
            </w:r>
          </w:p>
        </w:tc>
        <w:tc>
          <w:tcPr>
            <w:tcW w:w="2285" w:type="dxa"/>
            <w:tcBorders>
              <w:top w:val="nil"/>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sz w:val="24"/>
              </w:rPr>
            </w:pPr>
            <w:r>
              <w:rPr>
                <w:rFonts w:hint="eastAsia" w:ascii="宋体" w:hAnsi="宋体" w:eastAsia="宋体" w:cs="宋体"/>
                <w:color w:val="333333"/>
                <w:kern w:val="0"/>
                <w:sz w:val="24"/>
              </w:rPr>
              <w:t> </w:t>
            </w:r>
          </w:p>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color w:val="333333"/>
                <w:kern w:val="0"/>
                <w:sz w:val="24"/>
              </w:rPr>
            </w:pPr>
            <w:r>
              <w:rPr>
                <w:rFonts w:hint="eastAsia" w:ascii="宋体" w:hAnsi="宋体" w:eastAsia="宋体" w:cs="宋体"/>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trPr>
        <w:tc>
          <w:tcPr>
            <w:tcW w:w="17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color w:val="000000"/>
                <w:kern w:val="0"/>
                <w:sz w:val="24"/>
              </w:rPr>
            </w:pPr>
            <w:r>
              <w:rPr>
                <w:rFonts w:hint="eastAsia" w:ascii="宋体" w:hAnsi="宋体" w:eastAsia="宋体" w:cs="宋体"/>
                <w:color w:val="000000"/>
                <w:kern w:val="0"/>
                <w:sz w:val="24"/>
              </w:rPr>
              <w:t>土 地 坐 落</w:t>
            </w:r>
          </w:p>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color w:val="000000"/>
                <w:kern w:val="0"/>
                <w:sz w:val="24"/>
              </w:rPr>
            </w:pPr>
            <w:r>
              <w:rPr>
                <w:rFonts w:hint="eastAsia" w:ascii="宋体" w:hAnsi="宋体" w:eastAsia="宋体" w:cs="宋体"/>
                <w:color w:val="000000"/>
                <w:kern w:val="0"/>
                <w:sz w:val="24"/>
              </w:rPr>
              <w:t>（详见附图）</w:t>
            </w:r>
          </w:p>
        </w:tc>
        <w:tc>
          <w:tcPr>
            <w:tcW w:w="2285" w:type="dxa"/>
            <w:tcBorders>
              <w:top w:val="nil"/>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color w:val="333333"/>
                <w:kern w:val="0"/>
                <w:sz w:val="24"/>
              </w:rPr>
            </w:pPr>
            <w:r>
              <w:rPr>
                <w:rFonts w:hint="eastAsia" w:ascii="宋体" w:hAnsi="宋体" w:eastAsia="宋体" w:cs="宋体"/>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3" w:hRule="atLeast"/>
        </w:trPr>
        <w:tc>
          <w:tcPr>
            <w:tcW w:w="179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color w:val="000000"/>
                <w:kern w:val="0"/>
                <w:sz w:val="24"/>
              </w:rPr>
              <w:t>四   　至</w:t>
            </w:r>
          </w:p>
        </w:tc>
        <w:tc>
          <w:tcPr>
            <w:tcW w:w="22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1" w:hRule="atLeast"/>
        </w:trPr>
        <w:tc>
          <w:tcPr>
            <w:tcW w:w="179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color w:val="333333"/>
                <w:sz w:val="24"/>
              </w:rPr>
            </w:pPr>
          </w:p>
        </w:tc>
        <w:tc>
          <w:tcPr>
            <w:tcW w:w="22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color w:val="000000"/>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3" w:hRule="atLeast"/>
        </w:trPr>
        <w:tc>
          <w:tcPr>
            <w:tcW w:w="17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before="156" w:beforeLines="50" w:after="156" w:afterLines="50" w:line="560" w:lineRule="exact"/>
              <w:jc w:val="center"/>
              <w:rPr>
                <w:rFonts w:ascii="宋体" w:hAnsi="宋体" w:eastAsia="宋体" w:cs="宋体"/>
                <w:sz w:val="24"/>
              </w:rPr>
            </w:pPr>
            <w:r>
              <w:rPr>
                <w:rFonts w:hint="eastAsia" w:ascii="宋体" w:hAnsi="宋体" w:eastAsia="宋体" w:cs="宋体"/>
                <w:color w:val="000000"/>
                <w:kern w:val="0"/>
                <w:sz w:val="24"/>
              </w:rPr>
              <w:t>批准书有效期</w:t>
            </w:r>
          </w:p>
        </w:tc>
        <w:tc>
          <w:tcPr>
            <w:tcW w:w="228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pacing w:before="156" w:beforeLines="50" w:after="156" w:afterLines="50" w:line="560" w:lineRule="exact"/>
              <w:rPr>
                <w:rFonts w:ascii="宋体" w:hAnsi="宋体" w:eastAsia="宋体" w:cs="宋体"/>
                <w:spacing w:val="6"/>
                <w:sz w:val="24"/>
              </w:rPr>
            </w:pPr>
            <w:r>
              <w:rPr>
                <w:rFonts w:hint="eastAsia" w:ascii="宋体" w:hAnsi="宋体" w:eastAsia="宋体" w:cs="宋体"/>
                <w:color w:val="000000"/>
                <w:spacing w:val="6"/>
                <w:kern w:val="0"/>
                <w:sz w:val="24"/>
              </w:rPr>
              <w:t>自  年 月 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8" w:hRule="atLeast"/>
        </w:trPr>
        <w:tc>
          <w:tcPr>
            <w:tcW w:w="407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overflowPunct/>
              <w:topLinePunct w:val="0"/>
              <w:autoSpaceDE/>
              <w:autoSpaceDN/>
              <w:bidi w:val="0"/>
              <w:adjustRightInd/>
              <w:spacing w:line="560" w:lineRule="exact"/>
              <w:jc w:val="left"/>
              <w:rPr>
                <w:rFonts w:ascii="宋体" w:hAnsi="宋体" w:eastAsia="宋体" w:cs="宋体"/>
                <w:color w:val="000000"/>
                <w:kern w:val="0"/>
                <w:sz w:val="24"/>
              </w:rPr>
            </w:pPr>
            <w:r>
              <w:rPr>
                <w:rFonts w:hint="eastAsia" w:ascii="宋体" w:hAnsi="宋体" w:eastAsia="宋体" w:cs="宋体"/>
                <w:color w:val="000000"/>
                <w:kern w:val="0"/>
                <w:sz w:val="24"/>
              </w:rPr>
              <w:t>备注</w:t>
            </w:r>
          </w:p>
        </w:tc>
      </w:tr>
    </w:tbl>
    <w:p>
      <w:pPr>
        <w:keepNext w:val="0"/>
        <w:keepLines w:val="0"/>
        <w:pageBreakBefore w:val="0"/>
        <w:kinsoku/>
        <w:overflowPunct/>
        <w:topLinePunct w:val="0"/>
        <w:autoSpaceDE/>
        <w:autoSpaceDN/>
        <w:bidi w:val="0"/>
        <w:adjustRightInd/>
        <w:spacing w:line="560" w:lineRule="exact"/>
        <w:rPr>
          <w:rFonts w:ascii="仿宋" w:hAnsi="仿宋" w:eastAsia="仿宋" w:cs="仿宋"/>
          <w:szCs w:val="32"/>
        </w:rPr>
        <w:sectPr>
          <w:footerReference r:id="rId5" w:type="even"/>
          <w:pgSz w:w="16838" w:h="11906" w:orient="landscape"/>
          <w:pgMar w:top="1440" w:right="1080" w:bottom="1440" w:left="1080" w:header="851" w:footer="992" w:gutter="0"/>
          <w:cols w:space="720" w:num="1"/>
          <w:docGrid w:type="lines" w:linePitch="312" w:charSpace="0"/>
        </w:sectPr>
      </w:pPr>
    </w:p>
    <w:tbl>
      <w:tblPr>
        <w:tblStyle w:val="8"/>
        <w:tblpPr w:leftFromText="180" w:rightFromText="180" w:vertAnchor="page" w:horzAnchor="margin" w:tblpX="1" w:tblpY="218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4"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p>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p>
          <w:p>
            <w:pPr>
              <w:keepNext w:val="0"/>
              <w:keepLines w:val="0"/>
              <w:pageBreakBefore w:val="0"/>
              <w:widowControl/>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宅基地坐落平面位置 图</w:t>
            </w: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c>
          <w:tcPr>
            <w:tcW w:w="7853"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rPr>
                <w:rFonts w:ascii="宋体" w:hAnsi="宋体" w:eastAsia="宋体" w:cs="宋体"/>
                <w:sz w:val="24"/>
              </w:rPr>
            </w:pPr>
            <w:r>
              <w:rPr>
                <w:rFonts w:hint="eastAsia" w:ascii="宋体" w:hAnsi="宋体" w:eastAsia="宋体" w:cs="宋体"/>
                <w:sz w:val="24"/>
              </w:rPr>
              <w:t>备注</w:t>
            </w:r>
          </w:p>
        </w:tc>
        <w:tc>
          <w:tcPr>
            <w:tcW w:w="7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528" w:type="dxa"/>
            <w:gridSpan w:val="2"/>
            <w:tcBorders>
              <w:top w:val="single" w:color="auto" w:sz="4" w:space="0"/>
              <w:left w:val="nil"/>
              <w:bottom w:val="nil"/>
              <w:right w:val="nil"/>
            </w:tcBorders>
            <w:vAlign w:val="center"/>
          </w:tcPr>
          <w:p>
            <w:pPr>
              <w:keepNext w:val="0"/>
              <w:keepLines w:val="0"/>
              <w:pageBreakBefore w:val="0"/>
              <w:kinsoku/>
              <w:overflowPunct/>
              <w:topLinePunct w:val="0"/>
              <w:autoSpaceDE/>
              <w:autoSpaceDN/>
              <w:bidi w:val="0"/>
              <w:adjustRightInd/>
              <w:spacing w:line="560" w:lineRule="exact"/>
              <w:rPr>
                <w:rFonts w:ascii="宋体" w:hAnsi="宋体" w:eastAsia="宋体" w:cs="宋体"/>
                <w:sz w:val="24"/>
              </w:rPr>
            </w:pPr>
            <w:r>
              <w:rPr>
                <w:rFonts w:hint="eastAsia" w:ascii="宋体" w:hAnsi="宋体" w:eastAsia="宋体" w:cs="宋体"/>
                <w:sz w:val="24"/>
              </w:rPr>
              <w:t>填写说明：</w:t>
            </w:r>
          </w:p>
          <w:p>
            <w:pPr>
              <w:pStyle w:val="12"/>
              <w:keepNext w:val="0"/>
              <w:keepLines w:val="0"/>
              <w:pageBreakBefore w:val="0"/>
              <w:kinsoku/>
              <w:overflowPunct/>
              <w:topLinePunct w:val="0"/>
              <w:autoSpaceDE/>
              <w:autoSpaceDN/>
              <w:bidi w:val="0"/>
              <w:adjustRightInd/>
              <w:spacing w:line="560" w:lineRule="exact"/>
              <w:ind w:left="1320" w:hanging="1320" w:hangingChars="550"/>
              <w:rPr>
                <w:rFonts w:ascii="宋体" w:hAnsi="宋体" w:eastAsia="宋体" w:cs="宋体"/>
                <w:sz w:val="24"/>
              </w:rPr>
            </w:pPr>
            <w:r>
              <w:rPr>
                <w:rFonts w:hint="eastAsia" w:ascii="宋体" w:hAnsi="宋体" w:eastAsia="宋体" w:cs="宋体"/>
                <w:sz w:val="24"/>
              </w:rPr>
              <w:t>1.编号规则:编号数字共16位，前6位数字按照《中华人民共和国行政区划代码》（详见民政部网站www.mca.gov.cn）执行；7-9位数字表示街道（地区）办事处、镇、乡（苏木），按GB/T10114的规定执行；10-13位数字代表证书发放年份；14-16位数字代表证书发放序号。</w:t>
            </w:r>
          </w:p>
          <w:p>
            <w:pPr>
              <w:pStyle w:val="12"/>
              <w:keepNext w:val="0"/>
              <w:keepLines w:val="0"/>
              <w:pageBreakBefore w:val="0"/>
              <w:kinsoku/>
              <w:overflowPunct/>
              <w:topLinePunct w:val="0"/>
              <w:autoSpaceDE/>
              <w:autoSpaceDN/>
              <w:bidi w:val="0"/>
              <w:adjustRightInd/>
              <w:spacing w:line="560" w:lineRule="exact"/>
              <w:ind w:left="1800" w:hanging="1800" w:hangingChars="750"/>
              <w:rPr>
                <w:rFonts w:ascii="仿宋_GB2312" w:hAnsi="仿宋_GB2312" w:eastAsia="仿宋_GB2312" w:cs="仿宋_GB2312"/>
                <w:sz w:val="28"/>
                <w:szCs w:val="28"/>
              </w:rPr>
            </w:pPr>
            <w:r>
              <w:rPr>
                <w:rFonts w:hint="eastAsia" w:ascii="宋体" w:hAnsi="宋体" w:eastAsia="宋体" w:cs="宋体"/>
                <w:sz w:val="24"/>
              </w:rPr>
              <w:t>2.批准书有效期:指按照本省（区、市）宅基地管理有关规定，宅基地申请批准后农户必须开工建设的时间。</w:t>
            </w:r>
          </w:p>
        </w:tc>
      </w:tr>
    </w:tbl>
    <w:p>
      <w:pPr>
        <w:keepNext w:val="0"/>
        <w:keepLines w:val="0"/>
        <w:pageBreakBefore w:val="0"/>
        <w:kinsoku/>
        <w:wordWrap w:val="0"/>
        <w:overflowPunct/>
        <w:topLinePunct w:val="0"/>
        <w:autoSpaceDE/>
        <w:autoSpaceDN/>
        <w:bidi w:val="0"/>
        <w:adjustRightInd/>
        <w:spacing w:line="560" w:lineRule="exact"/>
        <w:jc w:val="right"/>
        <w:rPr>
          <w:rFonts w:ascii="仿宋_GB2312" w:hAnsi="微软雅黑" w:eastAsia="仿宋_GB2312"/>
          <w:sz w:val="32"/>
          <w:szCs w:val="32"/>
        </w:rPr>
        <w:sectPr>
          <w:footerReference r:id="rId6"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sz w:val="24"/>
        </w:rPr>
        <w:t>附图                          农宅字</w:t>
      </w:r>
      <w:r>
        <w:rPr>
          <w:rFonts w:hint="eastAsia" w:ascii="宋体" w:hAnsi="宋体" w:eastAsia="宋体" w:cs="宋体"/>
          <w:sz w:val="24"/>
          <w:u w:val="single"/>
        </w:rPr>
        <w:t xml:space="preserve">        </w:t>
      </w:r>
      <w:r>
        <w:rPr>
          <w:rFonts w:hint="eastAsia" w:ascii="宋体" w:hAnsi="宋体" w:eastAsia="宋体" w:cs="宋体"/>
          <w:sz w:val="24"/>
        </w:rPr>
        <w:t>号</w:t>
      </w:r>
    </w:p>
    <w:p>
      <w:pPr>
        <w:pStyle w:val="6"/>
        <w:keepNext w:val="0"/>
        <w:keepLines w:val="0"/>
        <w:pageBreakBefore w:val="0"/>
        <w:kinsoku/>
        <w:overflowPunct/>
        <w:topLinePunct w:val="0"/>
        <w:autoSpaceDE/>
        <w:autoSpaceDN/>
        <w:bidi w:val="0"/>
        <w:adjustRightInd/>
        <w:spacing w:beforeAutospacing="0" w:afterAutospacing="0" w:line="560" w:lineRule="exact"/>
        <w:jc w:val="both"/>
        <w:rPr>
          <w:rFonts w:ascii="仿宋_GB2312" w:hAnsi="微软雅黑" w:eastAsia="仿宋_GB2312"/>
          <w:sz w:val="32"/>
          <w:szCs w:val="32"/>
        </w:rPr>
      </w:pPr>
      <w:r>
        <w:rPr>
          <w:rFonts w:hint="eastAsia" w:ascii="仿宋_GB2312" w:hAnsi="微软雅黑" w:eastAsia="仿宋_GB2312"/>
          <w:sz w:val="32"/>
          <w:szCs w:val="32"/>
        </w:rPr>
        <w:t>附件</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6</w:t>
      </w:r>
    </w:p>
    <w:p>
      <w:pPr>
        <w:keepNext w:val="0"/>
        <w:keepLines w:val="0"/>
        <w:pageBreakBefore w:val="0"/>
        <w:kinsoku/>
        <w:overflowPunct/>
        <w:topLinePunct w:val="0"/>
        <w:autoSpaceDE/>
        <w:autoSpaceDN/>
        <w:bidi w:val="0"/>
        <w:adjustRightInd/>
        <w:spacing w:line="560" w:lineRule="exact"/>
        <w:jc w:val="center"/>
        <w:rPr>
          <w:rFonts w:ascii="仿宋_GB2312" w:eastAsia="仿宋_GB2312"/>
          <w:sz w:val="28"/>
          <w:szCs w:val="28"/>
        </w:rPr>
      </w:pPr>
      <w:r>
        <w:rPr>
          <w:rFonts w:hint="eastAsia" w:ascii="方正小标宋简体" w:eastAsia="方正小标宋简体"/>
          <w:sz w:val="32"/>
          <w:szCs w:val="32"/>
        </w:rPr>
        <w:t>深汕特别合作区农村“一户”认定（分户）工作流程图</w:t>
      </w:r>
    </w:p>
    <w:p>
      <w:pPr>
        <w:keepNext w:val="0"/>
        <w:keepLines w:val="0"/>
        <w:pageBreakBefore w:val="0"/>
        <w:kinsoku/>
        <w:overflowPunct/>
        <w:topLinePunct w:val="0"/>
        <w:autoSpaceDE/>
        <w:autoSpaceDN/>
        <w:bidi w:val="0"/>
        <w:adjustRightInd/>
        <w:spacing w:line="560" w:lineRule="exact"/>
        <w:ind w:left="-2" w:leftChars="-1"/>
        <w:jc w:val="center"/>
        <w:rPr>
          <w:rFonts w:ascii="仿宋_GB2312" w:eastAsia="仿宋_GB2312"/>
          <w:sz w:val="28"/>
          <w:szCs w:val="28"/>
        </w:rPr>
      </w:pPr>
    </w:p>
    <w:p>
      <w:pPr>
        <w:keepNext w:val="0"/>
        <w:keepLines w:val="0"/>
        <w:pageBreakBefore w:val="0"/>
        <w:kinsoku/>
        <w:overflowPunct/>
        <w:topLinePunct w:val="0"/>
        <w:autoSpaceDE/>
        <w:autoSpaceDN/>
        <w:bidi w:val="0"/>
        <w:adjustRightInd/>
        <w:spacing w:line="560" w:lineRule="exact"/>
        <w:ind w:left="-2" w:leftChars="-1"/>
        <w:jc w:val="center"/>
        <w:rPr>
          <w:rFonts w:ascii="仿宋_GB2312" w:eastAsia="仿宋_GB2312"/>
          <w:sz w:val="28"/>
          <w:szCs w:val="28"/>
        </w:rPr>
      </w:pPr>
      <w:r>
        <w:rPr>
          <w:sz w:val="32"/>
        </w:rPr>
        <mc:AlternateContent>
          <mc:Choice Requires="wpg">
            <w:drawing>
              <wp:anchor distT="0" distB="0" distL="114300" distR="114300" simplePos="0" relativeHeight="251663360" behindDoc="0" locked="0" layoutInCell="1" allowOverlap="1">
                <wp:simplePos x="0" y="0"/>
                <wp:positionH relativeFrom="column">
                  <wp:posOffset>148590</wp:posOffset>
                </wp:positionH>
                <wp:positionV relativeFrom="paragraph">
                  <wp:posOffset>123190</wp:posOffset>
                </wp:positionV>
                <wp:extent cx="5235575" cy="7270750"/>
                <wp:effectExtent l="4445" t="4445" r="0" b="20955"/>
                <wp:wrapNone/>
                <wp:docPr id="70" name="组合 70"/>
                <wp:cNvGraphicFramePr/>
                <a:graphic xmlns:a="http://schemas.openxmlformats.org/drawingml/2006/main">
                  <a:graphicData uri="http://schemas.microsoft.com/office/word/2010/wordprocessingGroup">
                    <wpg:wgp>
                      <wpg:cNvGrpSpPr/>
                      <wpg:grpSpPr>
                        <a:xfrm>
                          <a:off x="0" y="0"/>
                          <a:ext cx="5235575" cy="7270750"/>
                          <a:chOff x="7589" y="352606"/>
                          <a:chExt cx="8245" cy="11450"/>
                        </a:xfrm>
                      </wpg:grpSpPr>
                      <wps:wsp>
                        <wps:cNvPr id="63" name="文本框 2"/>
                        <wps:cNvSpPr txBox="true">
                          <a:spLocks noChangeArrowheads="true"/>
                        </wps:cNvSpPr>
                        <wps:spPr bwMode="auto">
                          <a:xfrm>
                            <a:off x="11652" y="353028"/>
                            <a:ext cx="4182" cy="1039"/>
                          </a:xfrm>
                          <a:prstGeom prst="rect">
                            <a:avLst/>
                          </a:prstGeom>
                          <a:noFill/>
                          <a:ln w="9525">
                            <a:noFill/>
                            <a:miter lim="800000"/>
                          </a:ln>
                        </wps:spPr>
                        <wps:txbx>
                          <w:txbxContent>
                            <w:p>
                              <w:pPr>
                                <w:spacing w:line="200" w:lineRule="exact"/>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w:t>
                              </w:r>
                              <w:r>
                                <w:rPr>
                                  <w:rFonts w:hint="eastAsia"/>
                                  <w:color w:val="000000" w:themeColor="text1"/>
                                  <w:sz w:val="16"/>
                                  <w:szCs w:val="16"/>
                                  <w14:textFill>
                                    <w14:solidFill>
                                      <w14:schemeClr w14:val="tx1"/>
                                    </w14:solidFill>
                                  </w14:textFill>
                                </w:rPr>
                                <w:t>深汕特别合作区农村“一户”认定（分户）审批表</w:t>
                              </w:r>
                            </w:p>
                            <w:p>
                              <w:pPr>
                                <w:pStyle w:val="2"/>
                                <w:spacing w:line="200" w:lineRule="exact"/>
                                <w:ind w:left="75" w:hanging="80" w:hangingChars="50"/>
                                <w:rPr>
                                  <w:rFonts w:hint="eastAsia"/>
                                  <w:b w:val="0"/>
                                  <w:bCs w:val="0"/>
                                  <w:color w:val="000000" w:themeColor="text1"/>
                                  <w:sz w:val="16"/>
                                  <w:szCs w:val="16"/>
                                  <w14:textFill>
                                    <w14:solidFill>
                                      <w14:schemeClr w14:val="tx1"/>
                                    </w14:solidFill>
                                  </w14:textFill>
                                </w:rPr>
                              </w:pPr>
                              <w:r>
                                <w:rPr>
                                  <w:rFonts w:hint="eastAsia"/>
                                  <w:b w:val="0"/>
                                  <w:bCs w:val="0"/>
                                  <w:color w:val="000000" w:themeColor="text1"/>
                                  <w:sz w:val="16"/>
                                  <w:szCs w:val="16"/>
                                  <w14:textFill>
                                    <w14:solidFill>
                                      <w14:schemeClr w14:val="tx1"/>
                                    </w14:solidFill>
                                  </w14:textFill>
                                </w:rPr>
                                <w:t>2</w:t>
                              </w:r>
                              <w:r>
                                <w:rPr>
                                  <w:b w:val="0"/>
                                  <w:bCs w:val="0"/>
                                  <w:color w:val="000000" w:themeColor="text1"/>
                                  <w:sz w:val="16"/>
                                  <w:szCs w:val="16"/>
                                  <w14:textFill>
                                    <w14:solidFill>
                                      <w14:schemeClr w14:val="tx1"/>
                                    </w14:solidFill>
                                  </w14:textFill>
                                </w:rPr>
                                <w:t>.</w:t>
                              </w:r>
                              <w:r>
                                <w:rPr>
                                  <w:rFonts w:hint="eastAsia"/>
                                  <w:b w:val="0"/>
                                  <w:bCs w:val="0"/>
                                  <w:color w:val="000000" w:themeColor="text1"/>
                                  <w:sz w:val="16"/>
                                  <w:szCs w:val="16"/>
                                  <w14:textFill>
                                    <w14:solidFill>
                                      <w14:schemeClr w14:val="tx1"/>
                                    </w14:solidFill>
                                  </w14:textFill>
                                </w:rPr>
                                <w:t>申请人及户内家庭成员身份证、户口簿原件及复印件</w:t>
                              </w:r>
                            </w:p>
                          </w:txbxContent>
                        </wps:txbx>
                        <wps:bodyPr rot="0" vert="horz" wrap="square" lIns="91440" tIns="45720" rIns="91440" bIns="45720" anchor="t" anchorCtr="false">
                          <a:noAutofit/>
                        </wps:bodyPr>
                      </wps:wsp>
                      <wpg:grpSp>
                        <wpg:cNvPr id="71" name="组合 68"/>
                        <wpg:cNvGrpSpPr/>
                        <wpg:grpSpPr>
                          <a:xfrm>
                            <a:off x="7589" y="352606"/>
                            <a:ext cx="5463" cy="11450"/>
                            <a:chOff x="7589" y="352606"/>
                            <a:chExt cx="5463" cy="11450"/>
                          </a:xfrm>
                        </wpg:grpSpPr>
                        <wps:wsp>
                          <wps:cNvPr id="12" name="文本框 12"/>
                          <wps:cNvSpPr txBox="true"/>
                          <wps:spPr>
                            <a:xfrm>
                              <a:off x="10250" y="360674"/>
                              <a:ext cx="2593" cy="50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签注复审意见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3" name="文本框 13"/>
                          <wps:cNvSpPr txBox="true"/>
                          <wps:spPr>
                            <a:xfrm>
                              <a:off x="10212" y="361985"/>
                              <a:ext cx="2593" cy="80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镇政府（街道办）</w:t>
                                </w:r>
                              </w:p>
                              <w:p>
                                <w:pPr>
                                  <w:jc w:val="center"/>
                                </w:pPr>
                                <w:r>
                                  <w:rPr>
                                    <w:rFonts w:hint="eastAsia"/>
                                  </w:rPr>
                                  <w:t>进行审核确认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 name="文本框 15"/>
                          <wps:cNvSpPr txBox="true"/>
                          <wps:spPr>
                            <a:xfrm>
                              <a:off x="10203" y="363552"/>
                              <a:ext cx="2593" cy="50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签注审核意见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 name="文本框 18"/>
                          <wps:cNvSpPr txBox="true"/>
                          <wps:spPr>
                            <a:xfrm>
                              <a:off x="7603" y="361428"/>
                              <a:ext cx="1148" cy="185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both"/>
                                  <w:rPr>
                                    <w:rFonts w:hint="default"/>
                                    <w:sz w:val="21"/>
                                    <w:szCs w:val="24"/>
                                    <w:lang w:val="en"/>
                                  </w:rPr>
                                </w:pPr>
                                <w:r>
                                  <w:rPr>
                                    <w:rFonts w:hint="eastAsia"/>
                                    <w:sz w:val="21"/>
                                    <w:szCs w:val="24"/>
                                  </w:rPr>
                                  <w:t>告知村民及</w:t>
                                </w:r>
                                <w:r>
                                  <w:rPr>
                                    <w:rFonts w:hint="default"/>
                                    <w:sz w:val="21"/>
                                    <w:szCs w:val="24"/>
                                    <w:lang w:val="en"/>
                                  </w:rPr>
                                  <w:t>村民委员会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4" name="直接箭头连接符 44"/>
                          <wps:cNvCnPr/>
                          <wps:spPr>
                            <a:xfrm>
                              <a:off x="11600" y="359937"/>
                              <a:ext cx="0" cy="6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直接箭头连接符 46"/>
                          <wps:cNvCnPr/>
                          <wps:spPr>
                            <a:xfrm>
                              <a:off x="11582" y="361239"/>
                              <a:ext cx="0" cy="7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直接箭头连接符 47"/>
                          <wps:cNvCnPr/>
                          <wps:spPr>
                            <a:xfrm>
                              <a:off x="11612" y="362942"/>
                              <a:ext cx="0" cy="5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72" name="组合 67"/>
                          <wpg:cNvGrpSpPr/>
                          <wpg:grpSpPr>
                            <a:xfrm>
                              <a:off x="7589" y="352606"/>
                              <a:ext cx="5463" cy="7531"/>
                              <a:chOff x="6699" y="352606"/>
                              <a:chExt cx="5463" cy="7531"/>
                            </a:xfrm>
                          </wpg:grpSpPr>
                          <wpg:grpSp>
                            <wpg:cNvPr id="73" name="组合 66"/>
                            <wpg:cNvGrpSpPr/>
                            <wpg:grpSpPr>
                              <a:xfrm>
                                <a:off x="6699" y="352606"/>
                                <a:ext cx="5463" cy="7531"/>
                                <a:chOff x="5937" y="352606"/>
                                <a:chExt cx="5463" cy="7531"/>
                              </a:xfrm>
                            </wpg:grpSpPr>
                            <wps:wsp>
                              <wps:cNvPr id="217" name="文本框 2"/>
                              <wps:cNvSpPr txBox="true">
                                <a:spLocks noChangeArrowheads="true"/>
                              </wps:cNvSpPr>
                              <wps:spPr bwMode="auto">
                                <a:xfrm>
                                  <a:off x="7268" y="353425"/>
                                  <a:ext cx="1151" cy="437"/>
                                </a:xfrm>
                                <a:prstGeom prst="rect">
                                  <a:avLst/>
                                </a:prstGeom>
                                <a:noFill/>
                                <a:ln w="9525">
                                  <a:noFill/>
                                  <a:miter lim="800000"/>
                                </a:ln>
                              </wps:spPr>
                              <wps:txbx>
                                <w:txbxContent>
                                  <w:p>
                                    <w:pPr>
                                      <w:rPr>
                                        <w:sz w:val="18"/>
                                        <w:szCs w:val="18"/>
                                      </w:rPr>
                                    </w:pPr>
                                    <w:r>
                                      <w:rPr>
                                        <w:rFonts w:hint="eastAsia"/>
                                        <w:sz w:val="18"/>
                                        <w:szCs w:val="18"/>
                                      </w:rPr>
                                      <w:t>不通过</w:t>
                                    </w:r>
                                  </w:p>
                                </w:txbxContent>
                              </wps:txbx>
                              <wps:bodyPr rot="0" vert="horz" wrap="square" lIns="91440" tIns="45720" rIns="91440" bIns="45720" anchor="t" anchorCtr="false">
                                <a:noAutofit/>
                              </wps:bodyPr>
                            </wps:wsp>
                            <wpg:grpSp>
                              <wpg:cNvPr id="74" name="组合 65"/>
                              <wpg:cNvGrpSpPr/>
                              <wpg:grpSpPr>
                                <a:xfrm>
                                  <a:off x="5937" y="352606"/>
                                  <a:ext cx="5463" cy="7531"/>
                                  <a:chOff x="5937" y="352606"/>
                                  <a:chExt cx="5463" cy="7531"/>
                                </a:xfrm>
                              </wpg:grpSpPr>
                              <wps:wsp>
                                <wps:cNvPr id="4" name="文本框 4"/>
                                <wps:cNvSpPr txBox="true"/>
                                <wps:spPr>
                                  <a:xfrm>
                                    <a:off x="8615" y="352606"/>
                                    <a:ext cx="2593" cy="4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村民书面申请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 name="文本框 7"/>
                                <wps:cNvSpPr txBox="true"/>
                                <wps:spPr>
                                  <a:xfrm>
                                    <a:off x="8533" y="353813"/>
                                    <a:ext cx="2867" cy="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村小组或集体经济组织初审</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 name="文本框 8"/>
                                <wps:cNvSpPr txBox="true"/>
                                <wps:spPr>
                                  <a:xfrm>
                                    <a:off x="8582" y="354848"/>
                                    <a:ext cx="2753" cy="111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10个工作日内提交村民（代表）会议/集体经济组织成员（代表）会议表决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 name="文本框 9"/>
                                <wps:cNvSpPr txBox="true"/>
                                <wps:spPr>
                                  <a:xfrm>
                                    <a:off x="8603" y="356826"/>
                                    <a:ext cx="2593" cy="44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签注初审意见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0" name="文本框 10"/>
                                <wps:cNvSpPr txBox="true"/>
                                <wps:spPr>
                                  <a:xfrm>
                                    <a:off x="8600" y="358045"/>
                                    <a:ext cx="2593" cy="50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default"/>
                                          <w:lang w:val="en"/>
                                        </w:rPr>
                                        <w:t>村民委员会</w:t>
                                      </w:r>
                                      <w:r>
                                        <w:rPr>
                                          <w:rFonts w:hint="eastAsia"/>
                                        </w:rPr>
                                        <w:t>复审</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 name="文本框 11"/>
                                <wps:cNvSpPr txBox="true"/>
                                <wps:spPr>
                                  <a:xfrm>
                                    <a:off x="8604" y="359347"/>
                                    <a:ext cx="2593" cy="50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村内公示7个工作日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6" name="文本框 16"/>
                                <wps:cNvSpPr txBox="true"/>
                                <wps:spPr>
                                  <a:xfrm>
                                    <a:off x="6229" y="353601"/>
                                    <a:ext cx="563" cy="24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sz w:val="24"/>
                                          <w:szCs w:val="32"/>
                                        </w:rPr>
                                      </w:pPr>
                                    </w:p>
                                    <w:p>
                                      <w:pPr>
                                        <w:spacing w:line="400" w:lineRule="exact"/>
                                        <w:jc w:val="center"/>
                                        <w:rPr>
                                          <w:sz w:val="24"/>
                                          <w:szCs w:val="32"/>
                                        </w:rPr>
                                      </w:pPr>
                                      <w:r>
                                        <w:rPr>
                                          <w:rFonts w:hint="eastAsia"/>
                                          <w:sz w:val="21"/>
                                          <w:szCs w:val="24"/>
                                        </w:rPr>
                                        <w:t>告知村民</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7" name="文本框 17"/>
                                <wps:cNvSpPr txBox="true"/>
                                <wps:spPr>
                                  <a:xfrm>
                                    <a:off x="5937" y="357996"/>
                                    <a:ext cx="1177" cy="214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400" w:lineRule="exact"/>
                                        <w:rPr>
                                          <w:sz w:val="21"/>
                                          <w:szCs w:val="24"/>
                                        </w:rPr>
                                      </w:pPr>
                                      <w:r>
                                        <w:rPr>
                                          <w:rFonts w:hint="eastAsia"/>
                                          <w:sz w:val="21"/>
                                          <w:szCs w:val="24"/>
                                        </w:rPr>
                                        <w:t>告知村民及村小组/集体经济组织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5" name="直接箭头连接符 25"/>
                                <wps:cNvCnPr/>
                                <wps:spPr>
                                  <a:xfrm>
                                    <a:off x="9898" y="353037"/>
                                    <a:ext cx="13" cy="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接箭头连接符 30"/>
                                <wps:cNvCnPr/>
                                <wps:spPr>
                                  <a:xfrm>
                                    <a:off x="9923" y="354263"/>
                                    <a:ext cx="0" cy="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接箭头连接符 31"/>
                                <wps:cNvCnPr/>
                                <wps:spPr>
                                  <a:xfrm>
                                    <a:off x="9935" y="356092"/>
                                    <a:ext cx="0" cy="7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直接箭头连接符 39"/>
                                <wps:cNvCnPr/>
                                <wps:spPr>
                                  <a:xfrm>
                                    <a:off x="9930" y="357345"/>
                                    <a:ext cx="0" cy="6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接箭头连接符 41"/>
                                <wps:cNvCnPr/>
                                <wps:spPr>
                                  <a:xfrm>
                                    <a:off x="9930" y="358634"/>
                                    <a:ext cx="0" cy="6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直接箭头连接符 52"/>
                                <wps:cNvCnPr/>
                                <wps:spPr>
                                  <a:xfrm flipH="true">
                                    <a:off x="6929" y="353914"/>
                                    <a:ext cx="15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直接箭头连接符 53"/>
                                <wps:cNvCnPr/>
                                <wps:spPr>
                                  <a:xfrm flipH="true">
                                    <a:off x="6980" y="355429"/>
                                    <a:ext cx="14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文本框 2"/>
                                <wps:cNvSpPr txBox="true">
                                  <a:spLocks noChangeArrowheads="true"/>
                                </wps:cNvSpPr>
                                <wps:spPr bwMode="auto">
                                  <a:xfrm>
                                    <a:off x="7131" y="354965"/>
                                    <a:ext cx="1350" cy="438"/>
                                  </a:xfrm>
                                  <a:prstGeom prst="rect">
                                    <a:avLst/>
                                  </a:prstGeom>
                                  <a:noFill/>
                                  <a:ln w="9525">
                                    <a:noFill/>
                                    <a:miter lim="800000"/>
                                  </a:ln>
                                </wps:spPr>
                                <wps:txbx>
                                  <w:txbxContent>
                                    <w:p>
                                      <w:pPr>
                                        <w:ind w:firstLine="90" w:firstLineChars="50"/>
                                        <w:rPr>
                                          <w:sz w:val="18"/>
                                          <w:szCs w:val="18"/>
                                        </w:rPr>
                                      </w:pPr>
                                      <w:r>
                                        <w:rPr>
                                          <w:rFonts w:hint="eastAsia"/>
                                          <w:sz w:val="18"/>
                                          <w:szCs w:val="18"/>
                                        </w:rPr>
                                        <w:t>不通过</w:t>
                                      </w:r>
                                    </w:p>
                                  </w:txbxContent>
                                </wps:txbx>
                                <wps:bodyPr rot="0" vert="horz" wrap="square" lIns="91440" tIns="45720" rIns="91440" bIns="45720" anchor="t" anchorCtr="false">
                                  <a:noAutofit/>
                                </wps:bodyPr>
                              </wps:wsp>
                              <wps:wsp>
                                <wps:cNvPr id="193" name="直接箭头连接符 193"/>
                                <wps:cNvCnPr/>
                                <wps:spPr>
                                  <a:xfrm flipH="true">
                                    <a:off x="7231" y="358334"/>
                                    <a:ext cx="118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直接箭头连接符 194"/>
                                <wps:cNvCnPr/>
                                <wps:spPr>
                                  <a:xfrm flipH="true">
                                    <a:off x="7293" y="359598"/>
                                    <a:ext cx="11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文本框 2"/>
                                <wps:cNvSpPr txBox="true">
                                  <a:spLocks noChangeArrowheads="true"/>
                                </wps:cNvSpPr>
                                <wps:spPr bwMode="auto">
                                  <a:xfrm>
                                    <a:off x="7368" y="357896"/>
                                    <a:ext cx="976" cy="432"/>
                                  </a:xfrm>
                                  <a:prstGeom prst="rect">
                                    <a:avLst/>
                                  </a:prstGeom>
                                  <a:noFill/>
                                  <a:ln w="9525">
                                    <a:noFill/>
                                    <a:miter lim="800000"/>
                                  </a:ln>
                                </wps:spPr>
                                <wps:txbx>
                                  <w:txbxContent>
                                    <w:p>
                                      <w:pPr>
                                        <w:rPr>
                                          <w:sz w:val="18"/>
                                          <w:szCs w:val="18"/>
                                        </w:rPr>
                                      </w:pPr>
                                      <w:r>
                                        <w:rPr>
                                          <w:rFonts w:hint="eastAsia"/>
                                          <w:sz w:val="18"/>
                                          <w:szCs w:val="18"/>
                                        </w:rPr>
                                        <w:t>不通过</w:t>
                                      </w:r>
                                    </w:p>
                                  </w:txbxContent>
                                </wps:txbx>
                                <wps:bodyPr rot="0" vert="horz" wrap="square" lIns="91440" tIns="45720" rIns="91440" bIns="45720" anchor="t" anchorCtr="false">
                                  <a:noAutofit/>
                                </wps:bodyPr>
                              </wps:wsp>
                            </wpg:grpSp>
                          </wpg:grpSp>
                          <wps:wsp>
                            <wps:cNvPr id="196" name="文本框 2"/>
                            <wps:cNvSpPr txBox="true">
                              <a:spLocks noChangeArrowheads="true"/>
                            </wps:cNvSpPr>
                            <wps:spPr bwMode="auto">
                              <a:xfrm>
                                <a:off x="8206" y="359173"/>
                                <a:ext cx="900" cy="420"/>
                              </a:xfrm>
                              <a:prstGeom prst="rect">
                                <a:avLst/>
                              </a:prstGeom>
                              <a:noFill/>
                              <a:ln w="9525">
                                <a:noFill/>
                                <a:miter lim="800000"/>
                              </a:ln>
                            </wps:spPr>
                            <wps:txbx>
                              <w:txbxContent>
                                <w:p>
                                  <w:pPr>
                                    <w:rPr>
                                      <w:rFonts w:hint="eastAsia"/>
                                      <w:sz w:val="18"/>
                                      <w:szCs w:val="18"/>
                                    </w:rPr>
                                  </w:pPr>
                                  <w:r>
                                    <w:rPr>
                                      <w:rFonts w:hint="eastAsia"/>
                                      <w:sz w:val="18"/>
                                      <w:szCs w:val="18"/>
                                    </w:rPr>
                                    <w:t>不通过</w:t>
                                  </w:r>
                                </w:p>
                              </w:txbxContent>
                            </wps:txbx>
                            <wps:bodyPr rot="0" vert="horz" wrap="square" lIns="91440" tIns="45720" rIns="91440" bIns="45720" anchor="t" anchorCtr="false">
                              <a:noAutofit/>
                            </wps:bodyPr>
                          </wps:wsp>
                        </wpg:grpSp>
                        <wps:wsp>
                          <wps:cNvPr id="199" name="直接箭头连接符 199"/>
                          <wps:cNvCnPr/>
                          <wps:spPr>
                            <a:xfrm flipH="true">
                              <a:off x="8920" y="362341"/>
                              <a:ext cx="10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0" name="文本框 2"/>
                          <wps:cNvSpPr txBox="true">
                            <a:spLocks noChangeArrowheads="true"/>
                          </wps:cNvSpPr>
                          <wps:spPr bwMode="auto">
                            <a:xfrm>
                              <a:off x="9020" y="361838"/>
                              <a:ext cx="951" cy="412"/>
                            </a:xfrm>
                            <a:prstGeom prst="rect">
                              <a:avLst/>
                            </a:prstGeom>
                            <a:noFill/>
                            <a:ln w="9525">
                              <a:noFill/>
                              <a:miter lim="800000"/>
                            </a:ln>
                          </wps:spPr>
                          <wps:txbx>
                            <w:txbxContent>
                              <w:p>
                                <w:pPr>
                                  <w:rPr>
                                    <w:sz w:val="18"/>
                                    <w:szCs w:val="18"/>
                                  </w:rPr>
                                </w:pPr>
                                <w:r>
                                  <w:rPr>
                                    <w:rFonts w:hint="eastAsia"/>
                                    <w:sz w:val="18"/>
                                    <w:szCs w:val="18"/>
                                  </w:rPr>
                                  <w:t>不通过</w:t>
                                </w:r>
                              </w:p>
                            </w:txbxContent>
                          </wps:txbx>
                          <wps:bodyPr rot="0" vert="horz" wrap="square" lIns="91440" tIns="45720" rIns="91440" bIns="45720" anchor="t" anchorCtr="false">
                            <a:noAutofit/>
                          </wps:bodyPr>
                        </wps:wsp>
                      </wpg:grpSp>
                    </wpg:wgp>
                  </a:graphicData>
                </a:graphic>
              </wp:anchor>
            </w:drawing>
          </mc:Choice>
          <mc:Fallback>
            <w:pict>
              <v:group id="_x0000_s1026" o:spid="_x0000_s1026" o:spt="203" style="position:absolute;left:0pt;margin-left:11.7pt;margin-top:9.7pt;height:572.5pt;width:412.25pt;z-index:251663360;mso-width-relative:page;mso-height-relative:page;" coordorigin="7589,352606" coordsize="8245,11450" o:gfxdata="UEsFBgAAAAAAAAAAAAAAAAAAAAAAAFBLAwQKAAAAAACHTuJAAAAAAAAAAAAAAAAABAAAAGRycy9Q&#10;SwMEFAAAAAgAh07iQBVL/R/aAAAACgEAAA8AAABkcnMvZG93bnJldi54bWxNj0FPwzAMhe9I/IfI&#10;SNxYmq2MrTSd0AScpklsSIhb1nhttcapmqzd/j3mBCfL7z09f85XF9eKAfvQeNKgJgkIpNLbhioN&#10;n/u3hwWIEA1Z03pCDVcMsCpub3KTWT/SBw67WAkuoZAZDXWMXSZlKGt0Jkx8h8Te0ffORF77Stre&#10;jFzuWjlNkrl0piG+UJsO1zWWp93ZaXgfzfgyU6/D5nRcX7/3j9uvjUKt7+9U8gwi4iX+heEXn9Gh&#10;YKaDP5MNotUwnaWcZH3Jk/1F+rQEcWBBzdMUZJHL/y8UP1BLAwQUAAAACACHTuJAwAnumd4IAAC+&#10;UwAADgAAAGRycy9lMm9Eb2MueG1s7VxLj9tUFN4j8R8s72l8/XbUtBqmD5AKrVQQ6zuOk1h1fM21&#10;p5myRsAKsWIDQkICVoVVdyz4NW35GZz78LWTOJNxppOMmDuLjOPHje/xd17fOde3757NM+N5QsuU&#10;5CMT3bJMI8ljMk7z6cj8/LMHH4SmUVY4H+OM5MnIfJGU5t077793e1EME5vMSDZOqAGD5OVwUYzM&#10;WVUVw8GgjGfJHJe3SJHkcHBC6BxX8JVOB2OKFzD6PBvYluUPFoSOC0ripCxh7z1x0LzDx59Mkrh6&#10;PJmUSWVkIxPureKflH+esM/Bndt4OKW4mKWxvA28w13McZrDj6qh7uEKG6c0XRtqnsaUlGRS3YrJ&#10;fEAmkzRO+BxgNshamc1DSk4LPpfpcDEtlJhAtCty2nnY+NPnT6iRjkdmAOLJ8Rye0du/v379w3cG&#10;7ADpLIrpEE56SIunxRMqd0zFNzbhswmds/8wFeOMy/WFkmtyVhkx7PRsx/MCzzRiOBbYgRV4UvLx&#10;DB4Puy7wwsg04LDj2b7li+cSz+7LEULblZcj5IqLB/VvD9gtqjtaFACkspFVeTlZPZ3hIuGPoGRi&#10;kLLynVpWb3789s3PL9/8+o1hC2nx05iojOrsQwIzq+gpGwAPy+IRiZ+VRk6OZzifJkeUksUswWO4&#10;RX4SCBfmogZgsi/hKhjqZPEJGcOTwacV4WOtSB0h37Ol+BzLDoX4avG7KISDTPbIciJ2TMkODwta&#10;Vg8TMjfYxsikoDH8F/DzR2UlTq1PYZPIyYM0y2A/Hma5sRiZkWd7/ILWkXlagVJn6Xxkhhb7k7+Z&#10;5XKGbFJietXZyRmMxmZ6QsYvYK6UCCUFowIbM0K/Mo0FKOjILL88xTQxjezjHEQWIddlGs2/uF5g&#10;wxfaPnLSPoLzGIYCQZuG2Dyu4NsEZ6V4ODk5AtlOUj7l5m7k/QKghCZwmF2xHqIaW1IPff44e+ph&#10;pz7VgPBcBmAOiFqb8PCiqthxsYLTAVQRAbSF2WpUEfZJTIHKrumiPCQwWBsRZcCQZYN94ZYI7FDg&#10;LquS7UVScp7FD6mp99akkmTpmCkTtw10enKcUeM5Bj/1gP9JnVk6Taic78Ad8qvaQzAtVUOcZDh+&#10;tj4C3G0vHSyL+EEK4z7CZfUEU/CMIBqmmI/hY5IR0H8it0yDqWrX/neryPnp/JiAkEBL4O74JlP8&#10;Kqs3J5TMv4Cg4IiZD6HgUuW7td+A4CJOjo7UyeCYC1w9yp8Wcct6X8hA7MH1oA7XA/sug3emQszz&#10;+igKvU14Dy3+IxrvGu8iwhJO+8pDLQRx35p95yhthUpLsdZW+w5IFniHqJR7CjysPaO279q+y5hP&#10;hKPLAeA+7DskzGt4lxGgSg164D3wFdyRu5oZQDIFP8cDwVCogrbv2r7v1b67bo33tz+9evP972//&#10;+vP1b6/+/ecXtv3yDwOON7HNcS4pCJEXsxh4PROGdFMQCVHkBMvhDBxhYPfRlti9rChOp7PqmOQ5&#10;JMSEol45MQ/QjZjlrJMMQ8oZz4sx5K/5FLLPbApEWVzR9Qi+vFgSwAL9e7iciWSB5wdilp1pNx5W&#10;OM3u52OjelEAhVDRFMiHLGGXdKcDwvCxw8zDytR3D5bP9bcggbNC0utfBAkeoz1EYGsL3qNx9BIJ&#10;gYWkIGoc1WSH5EM0EugBkBBsQQJX6x5I8FWKY0fuSsgnkQC0o0ZCP5sgWdcrpsMUv1PTYfLh96Kl&#10;L0iHBZ7D7UGLDfP96DxiumHD6mtVBLVKhu1HXIoeqMUlrWYvcXVOus6R1qfcEhfwY6C8zOh28vjr&#10;124U1x48jo2UoWnIw3O5Q866XR2PH9hA9grpOS7w6qCPjctCyAPSi8UvrohrlOh6c48trl6z+FdT&#10;TWvCWlFN8yVn0UsPO7Xp/6eHSlaNFraj/p4MfugzzmjFBNVCawgeV1QZd1ciHnlrAr9vJe6mE/gd&#10;LqcdzvYFu+dINtNzQlEHaDyGHfrwa9xjqBrshjxnW91Xg32nsvNNB3sHmXkJLjNUGb3nhsBcLoVH&#10;NgTgAuwIQVwnUhmNdlal1bVZ3mBy5bUqSBRXqXvebrNbpSpUzL3nh4KdaJl21YjgCoZUxzGauN8r&#10;XYuAOFtFO+wDu7sz3GFEHraHFnT7LRt3BXfdd6P7bqBNcO/VCaTa8pokFfZdBu6Q9nK4R47L45Uu&#10;667hruF+ELirYlwL7u0CXM881bftmkZ3fFF0a+Du1e2othtx+lUHMzqY2W8w08HKiCRyt2CmRdwG&#10;UcT1poE7pKeSlrGRu6X+rHkZ3mcsutLe3XKAm87LQG1JBu/dXTei9nThCnsURqpuZa023bCOZd51&#10;E2zBuu61oIy1YlLfX9eNo9K4biTA8SbG3d51E0V2zUe7Nrj1pSxOtlr4DqfuNjt5DYRDAEElOBuA&#10;0E52LgIEp67C+ZaI6hoPKIEQQO2CIb7p4tPdV2JZErMBh+rDg1a5c32DaKW7uG+ImInhiW7grPI6&#10;yiJsWZaoLcIBLALEpucCQcSuuwAh9B1e4F+zCL6vO3OlSexYqHcoi8DWFguqt9s1iKUD5wPBmGRp&#10;8VFrQZ1cMO5HDTEAS3rZ5BtUIM8DkowFj/US4g0FPW0fDmAfWL31XFi0lyVuiBg2wyKsvYbnAkKW&#10;YeFCN5WGxTXt4/dUbtlQhwdtqkTQ1CsCEDcSbXgtC8PWUosWmW1ZyTYq5kY3Ve6hWxexpffn2Rt2&#10;AtiJ3fxQYCuUhM5qdIIQezuJ9kPXc+EQilQDaXd8wk64BDAY7kShzgOaa9kTwesiNDCu64oyFF03&#10;V+So/v4gXC0LRAHU3HizpnPJItgN9kTNohvOpMo1N/t6VwE8UumhrkfoE9rQ5C5tFwpW2NiILZTl&#10;eINXJ4FV20zD6chH0vLr7wRo440FHlfeY4jYcrTzo6B2z2HPtCuM2Gu0mLPzbUfwO61Y2bJl3XIL&#10;XnQ2Tpk+STzsyfjA2xBrYFwP4xNZCksoFMlVg6VIrWUTL+vSxoce934jXdv48G14SSS34/KFluwt&#10;lO3vHJPNazfv/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nCwAAW0NvbnRlbnRfVHlwZXNdLnhtbFBLAQIUAAoAAAAAAIdO4kAAAAAAAAAAAAAA&#10;AAAGAAAAAAAAAAAAEAAAAEkKAABfcmVscy9QSwECFAAUAAAACACHTuJAihRmPNEAAACUAQAACwAA&#10;AAAAAAABACAAAABtCgAAX3JlbHMvLnJlbHNQSwECFAAKAAAAAACHTuJAAAAAAAAAAAAAAAAABAAA&#10;AAAAAAAAABAAAAAWAAAAZHJzL1BLAQIUABQAAAAIAIdO4kAVS/0f2gAAAAoBAAAPAAAAAAAAAAEA&#10;IAAAADgAAABkcnMvZG93bnJldi54bWxQSwECFAAUAAAACACHTuJAwAnumd4IAAC+UwAADgAAAAAA&#10;AAABACAAAAA/AQAAZHJzL2Uyb0RvYy54bWxQSwUGAAAAAAYABgBZAQAAjwwAAAAA&#10;">
                <o:lock v:ext="edit" aspectratio="f"/>
                <v:shape id="文本框 2" o:spid="_x0000_s1026" o:spt="202" type="#_x0000_t202" style="position:absolute;left:11652;top:353028;height:1039;width:4182;" filled="f" stroked="f" coordsize="21600,21600" o:gfxdata="UEsFBgAAAAAAAAAAAAAAAAAAAAAAAFBLAwQKAAAAAACHTuJAAAAAAAAAAAAAAAAABAAAAGRycy9Q&#10;SwMEFAAAAAgAh07iQOtna/y8AAAA2wAAAA8AAABkcnMvZG93bnJldi54bWxFj0+LwjAUxO8Lfofw&#10;BG9r4rorWo0eXARPK+s/8PZonm2xeSlNtPXbG0HwOMzMb5jZorWluFHtC8caBn0Fgjh1puBMw363&#10;+hyD8AHZYOmYNNzJw2Le+ZhhYlzD/3TbhkxECPsENeQhVImUPs3Jou+7ijh6Z1dbDFHWmTQ1NhFu&#10;S/ml1EhaLDgu5FjRMqf0sr1aDYe/8+n4rTbZr/2pGtcqyXYite51B2oKIlAb3uFXe200jIbw/BJ/&#10;gJw/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Z2v8vAAAANsAAAAPAAAAAAAAAAEAIAAAADgAAABkcnMvZG93bnJldi54&#10;bWxQSwECFAAUAAAACACHTuJAMy8FnjsAAAA5AAAAEAAAAAAAAAABACAAAAAhAQAAZHJzL3NoYXBl&#10;eG1sLnhtbFBLBQYAAAAABgAGAFsBAADLAwAAAAA=&#10;">
                  <v:fill on="f" focussize="0,0"/>
                  <v:stroke on="f" miterlimit="8" joinstyle="miter"/>
                  <v:imagedata o:title=""/>
                  <o:lock v:ext="edit" aspectratio="f"/>
                  <v:textbox>
                    <w:txbxContent>
                      <w:p>
                        <w:pPr>
                          <w:spacing w:line="200" w:lineRule="exact"/>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w:t>
                        </w:r>
                        <w:r>
                          <w:rPr>
                            <w:rFonts w:hint="eastAsia"/>
                            <w:color w:val="000000" w:themeColor="text1"/>
                            <w:sz w:val="16"/>
                            <w:szCs w:val="16"/>
                            <w14:textFill>
                              <w14:solidFill>
                                <w14:schemeClr w14:val="tx1"/>
                              </w14:solidFill>
                            </w14:textFill>
                          </w:rPr>
                          <w:t>深汕特别合作区农村“一户”认定（分户）审批表</w:t>
                        </w:r>
                      </w:p>
                      <w:p>
                        <w:pPr>
                          <w:pStyle w:val="2"/>
                          <w:spacing w:line="200" w:lineRule="exact"/>
                          <w:ind w:left="75" w:hanging="80" w:hangingChars="50"/>
                          <w:rPr>
                            <w:rFonts w:hint="eastAsia"/>
                            <w:b w:val="0"/>
                            <w:bCs w:val="0"/>
                            <w:color w:val="000000" w:themeColor="text1"/>
                            <w:sz w:val="16"/>
                            <w:szCs w:val="16"/>
                            <w14:textFill>
                              <w14:solidFill>
                                <w14:schemeClr w14:val="tx1"/>
                              </w14:solidFill>
                            </w14:textFill>
                          </w:rPr>
                        </w:pPr>
                        <w:r>
                          <w:rPr>
                            <w:rFonts w:hint="eastAsia"/>
                            <w:b w:val="0"/>
                            <w:bCs w:val="0"/>
                            <w:color w:val="000000" w:themeColor="text1"/>
                            <w:sz w:val="16"/>
                            <w:szCs w:val="16"/>
                            <w14:textFill>
                              <w14:solidFill>
                                <w14:schemeClr w14:val="tx1"/>
                              </w14:solidFill>
                            </w14:textFill>
                          </w:rPr>
                          <w:t>2</w:t>
                        </w:r>
                        <w:r>
                          <w:rPr>
                            <w:b w:val="0"/>
                            <w:bCs w:val="0"/>
                            <w:color w:val="000000" w:themeColor="text1"/>
                            <w:sz w:val="16"/>
                            <w:szCs w:val="16"/>
                            <w14:textFill>
                              <w14:solidFill>
                                <w14:schemeClr w14:val="tx1"/>
                              </w14:solidFill>
                            </w14:textFill>
                          </w:rPr>
                          <w:t>.</w:t>
                        </w:r>
                        <w:r>
                          <w:rPr>
                            <w:rFonts w:hint="eastAsia"/>
                            <w:b w:val="0"/>
                            <w:bCs w:val="0"/>
                            <w:color w:val="000000" w:themeColor="text1"/>
                            <w:sz w:val="16"/>
                            <w:szCs w:val="16"/>
                            <w14:textFill>
                              <w14:solidFill>
                                <w14:schemeClr w14:val="tx1"/>
                              </w14:solidFill>
                            </w14:textFill>
                          </w:rPr>
                          <w:t>申请人及户内家庭成员身份证、户口簿原件及复印件</w:t>
                        </w:r>
                      </w:p>
                    </w:txbxContent>
                  </v:textbox>
                </v:shape>
                <v:group id="组合 68" o:spid="_x0000_s1026" o:spt="203" style="position:absolute;left:7589;top:352606;height:11450;width:5463;" coordorigin="7589,352606" coordsize="5463,11450" o:gfxdata="UEsFBgAAAAAAAAAAAAAAAAAAAAAAAFBLAwQKAAAAAACHTuJAAAAAAAAAAAAAAAAABAAAAGRycy9Q&#10;SwMEFAAAAAgAh07iQECd0S6+AAAA2wAAAA8AAABkcnMvZG93bnJldi54bWxFj09rAjEUxO+Ffofw&#10;Cr1pNpVaWTdKES09SEEtiLfH5u0f3Lwsm7ir394IhR6HmfkNky2vthE9db52rEGNExDEuTM1lxp+&#10;D5vRDIQPyAYbx6ThRh6Wi+enDFPjBt5Rvw+liBD2KWqoQmhTKX1ekUU/di1x9ArXWQxRdqU0HQ4R&#10;bhv5liRTabHmuFBhS6uK8vP+YjV8DTh8TtS6356L1e10eP85bhVp/fqikjmIQNfwH/5rfxsNHwoe&#10;X+IPkIs7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AndEuvgAAANsAAAAPAAAAAAAAAAEA&#10;IAAAADgAAABkcnMvZG93bnJldi54bWxQSwECFAAUAAAACACHTuJAMy8FnjsAAAA5AAAAFQAAAAAA&#10;AAABACAAAAAjAQAAZHJzL2dyb3Vwc2hhcGV4bWwueG1sUEsFBgAAAAAGAAYAYAEAAOADAAAAAA==&#10;">
                  <o:lock v:ext="edit" aspectratio="f"/>
                  <v:shape id="_x0000_s1026" o:spid="_x0000_s1026" o:spt="202" type="#_x0000_t202" style="position:absolute;left:10250;top:360674;height:504;width:2593;" fillcolor="#FFFFFF [3201]" filled="t" stroked="t" coordsize="21600,21600" o:gfxdata="UEsFBgAAAAAAAAAAAAAAAAAAAAAAAFBLAwQKAAAAAACHTuJAAAAAAAAAAAAAAAAABAAAAGRycy9Q&#10;SwMEFAAAAAgAh07iQGNqucq0AAAA2wAAAA8AAABkcnMvZG93bnJldi54bWxFT70KwjAQ3gXfIZzg&#10;ZlMriFSjoCCIm9rF7WjOtthcShKtvr0RBLf7+H5vtXmZVjzJ+caygmmSgiAurW64UlBc9pMFCB+Q&#10;NbaWScGbPGzWw8EKc217PtHzHCoRQ9jnqKAOocul9GVNBn1iO+LI3awzGCJ0ldQO+xhuWpml6Vwa&#10;bDg21NjRrqbyfn4YBYf5Nlyp0Ec9y2a2L2Tpbq1Xajyapk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Y2q5yr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pPr>
                          <w:r>
                            <w:rPr>
                              <w:rFonts w:hint="eastAsia"/>
                            </w:rPr>
                            <w:t>签注复审意见</w:t>
                          </w:r>
                        </w:p>
                      </w:txbxContent>
                    </v:textbox>
                  </v:shape>
                  <v:shape id="_x0000_s1026" o:spid="_x0000_s1026" o:spt="202" type="#_x0000_t202" style="position:absolute;left:10212;top:361985;height:803;width:2593;" fillcolor="#FFFFFF [3201]" filled="t" stroked="t" coordsize="21600,21600" o:gfxdata="UEsFBgAAAAAAAAAAAAAAAAAAAAAAAFBLAwQKAAAAAACHTuJAAAAAAAAAAAAAAAAABAAAAGRycy9Q&#10;SwMEFAAAAAgAh07iQAwmHFG0AAAA2wAAAA8AAABkcnMvZG93bnJldi54bWxFT70KwjAQ3gXfIZzg&#10;ZlMtiFSjoCCIm9rF7WjOtthcShKtvr0RBLf7+H5vtXmZVjzJ+caygmmSgiAurW64UlBc9pMFCB+Q&#10;NbaWScGbPGzWw8EKc217PtHzHCoRQ9jnqKAOocul9GVNBn1iO+LI3awzGCJ0ldQO+xhuWjlL07k0&#10;2HBsqLGjXU3l/fwwCg7zbbhSoY86m2W2L2Tpbq1Xajyapk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DCYcUb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pPr>
                          <w:r>
                            <w:rPr>
                              <w:rFonts w:hint="eastAsia"/>
                            </w:rPr>
                            <w:t>镇政府（街道办）</w:t>
                          </w:r>
                        </w:p>
                        <w:p>
                          <w:pPr>
                            <w:jc w:val="center"/>
                          </w:pPr>
                          <w:r>
                            <w:rPr>
                              <w:rFonts w:hint="eastAsia"/>
                            </w:rPr>
                            <w:t>进行审核确认</w:t>
                          </w:r>
                        </w:p>
                      </w:txbxContent>
                    </v:textbox>
                  </v:shape>
                  <v:shape id="_x0000_s1026" o:spid="_x0000_s1026" o:spt="202" type="#_x0000_t202" style="position:absolute;left:10203;top:363552;height:504;width:2593;" fillcolor="#FFFFFF [3201]" filled="t" stroked="t" coordsize="21600,21600" o:gfxdata="UEsFBgAAAAAAAAAAAAAAAAAAAAAAAFBLAwQKAAAAAACHTuJAAAAAAAAAAAAAAAAABAAAAGRycy9Q&#10;SwMEFAAAAAgAh07iQOyDIb61AAAA2wAAAA8AAABkcnMvZG93bnJldi54bWxFT70KwjAQ3gXfIZzg&#10;ZlMVRapRUBDETe3idjRnW2wuJYlW394Igtt9fL+32rxMI57kfG1ZwThJQRAXVtdcKsgv+9EChA/I&#10;GhvLpOBNHjbrfm+FmbYdn+h5DqWIIewzVFCF0GZS+qIigz6xLXHkbtYZDBG6UmqHXQw3jZyk6Vwa&#10;rDk2VNjSrqLifn4YBYf5Nlwp10c9nUxtl8vC3Rqv1HAwTpcgAr3CX/xzH3ScP4PvL/EAuf4A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OyDIb61AAAA2w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jc w:val="center"/>
                          </w:pPr>
                          <w:r>
                            <w:rPr>
                              <w:rFonts w:hint="eastAsia"/>
                            </w:rPr>
                            <w:t>签注审核意见</w:t>
                          </w:r>
                        </w:p>
                      </w:txbxContent>
                    </v:textbox>
                  </v:shape>
                  <v:shape id="_x0000_s1026" o:spid="_x0000_s1026" o:spt="202" type="#_x0000_t202" style="position:absolute;left:7603;top:361428;height:1852;width:1148;" fillcolor="#FFFFFF [3201]" filled="t" stroked="t" coordsize="21600,21600" o:gfxdata="UEsFBgAAAAAAAAAAAAAAAAAAAAAAAFBLAwQKAAAAAACHTuJAAAAAAAAAAAAAAAAABAAAAGRycy9Q&#10;SwMEFAAAAAgAh07iQAKCjiC4AAAA2wAAAA8AAABkcnMvZG93bnJldi54bWxFj0GrwkAMhO+C/2GJ&#10;4E23Koj0uQoKgnhTe/EWurEtr5stu6vVf28OgreEmcx8WW9frlVPCrHxbGA2zUARl942XBkorofJ&#10;ClRMyBZbz2TgTRG2m+Fgjbn1PZ/peUmVkhCOORqoU+pyrWNZk8M49R2xaHcfHCZZQ6VtwF7CXavn&#10;WbbUDhuWhho72tdU/l8ezsBxuUs3KuzJLuYL3xe6DPc2GjMezbI/UIle6Wf+Xh+t4Aus/CID6M0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KCjiC4AAAA2wAAAA8AAAAAAAAAAQAgAAAAOAAAAGRycy9kb3ducmV2LnhtbFBL&#10;AQIUABQAAAAIAIdO4kAzLwWeOwAAADkAAAAQAAAAAAAAAAEAIAAAAB0BAABkcnMvc2hhcGV4bWwu&#10;eG1sUEsFBgAAAAAGAAYAWwEAAMcDAAAAAA==&#10;">
                    <v:fill on="t" focussize="0,0"/>
                    <v:stroke weight="0.5pt" color="#000000 [3204]" joinstyle="round"/>
                    <v:imagedata o:title=""/>
                    <o:lock v:ext="edit" aspectratio="f"/>
                    <v:textbox>
                      <w:txbxContent>
                        <w:p>
                          <w:pPr>
                            <w:spacing w:line="400" w:lineRule="exact"/>
                            <w:jc w:val="both"/>
                            <w:rPr>
                              <w:rFonts w:hint="default"/>
                              <w:sz w:val="21"/>
                              <w:szCs w:val="24"/>
                              <w:lang w:val="en"/>
                            </w:rPr>
                          </w:pPr>
                          <w:r>
                            <w:rPr>
                              <w:rFonts w:hint="eastAsia"/>
                              <w:sz w:val="21"/>
                              <w:szCs w:val="24"/>
                            </w:rPr>
                            <w:t>告知村民及</w:t>
                          </w:r>
                          <w:r>
                            <w:rPr>
                              <w:rFonts w:hint="default"/>
                              <w:sz w:val="21"/>
                              <w:szCs w:val="24"/>
                              <w:lang w:val="en"/>
                            </w:rPr>
                            <w:t>村民委员会</w:t>
                          </w:r>
                        </w:p>
                      </w:txbxContent>
                    </v:textbox>
                  </v:shape>
                  <v:shape id="_x0000_s1026" o:spid="_x0000_s1026" o:spt="32" type="#_x0000_t32" style="position:absolute;left:11600;top:359937;height:614;width:0;" filled="f" stroked="t" coordsize="21600,21600" o:gfxdata="UEsFBgAAAAAAAAAAAAAAAAAAAAAAAFBLAwQKAAAAAACHTuJAAAAAAAAAAAAAAAAABAAAAGRycy9Q&#10;SwMEFAAAAAgAh07iQGXzSdG7AAAA2wAAAA8AAABkcnMvZG93bnJldi54bWxFj0GLwjAUhO+C/yE8&#10;wZumVRHtGj0IhT0sC2r1/GjettXmpSSx6r/fCAt7HGbmG2aze5pW9OR8Y1lBOk1AEJdWN1wpKE75&#10;ZAXCB2SNrWVS8CIPu+1wsMFM2wcfqD+GSkQI+wwV1CF0mZS+rMmgn9qOOHo/1hkMUbpKaoePCDet&#10;nCXJUhpsOC7U2NG+pvJ2vBsFX9/rVXFL+z7Py8t17jjHuTwrNR6lyQeIQM/wH/5rf2oFiwW8v8Qf&#10;IL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XzSdG7AAAA2wAAAA8AAAAAAAAAAQAgAAAAOAAAAGRycy9kb3ducmV2Lnht&#10;bFBLAQIUABQAAAAIAIdO4kAzLwWeOwAAADkAAAAQAAAAAAAAAAEAIAAAACABAABkcnMvc2hhcGV4&#10;bWwueG1sUEsFBgAAAAAGAAYAWwEAAMoDAAAAAA==&#10;">
                    <v:fill on="f" focussize="0,0"/>
                    <v:stroke weight="0.5pt" color="#000000 [3200]" miterlimit="8" joinstyle="miter" endarrow="block"/>
                    <v:imagedata o:title=""/>
                    <o:lock v:ext="edit" aspectratio="f"/>
                  </v:shape>
                  <v:shape id="_x0000_s1026" o:spid="_x0000_s1026" o:spt="32" type="#_x0000_t32" style="position:absolute;left:11582;top:361239;height:701;width:0;" filled="f" stroked="t" coordsize="21600,21600" o:gfxdata="UEsFBgAAAAAAAAAAAAAAAAAAAAAAAFBLAwQKAAAAAACHTuJAAAAAAAAAAAAAAAAABAAAAGRycy9Q&#10;SwMEFAAAAAgAh07iQPptcj27AAAA2wAAAA8AAABkcnMvZG93bnJldi54bWxFj0GLwjAUhO+C/yE8&#10;wZumVRHtGj0IhT0sC2r1/GjettXmpSSx6r/fLCx4HGbmG2aze5pW9OR8Y1lBOk1AEJdWN1wpKE75&#10;ZAXCB2SNrWVS8CIPu+1wsMFM2wcfqD+GSkQI+wwV1CF0mZS+rMmgn9qOOHo/1hkMUbpKaoePCDet&#10;nCXJUhpsOC7U2NG+pvJ2vBsFX9/rVXFL+z7Py8t17jjHuTwrNR6lyQeIQM/wDv+3P7WCxRL+vsQf&#10;IL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ptcj27AAAA2wAAAA8AAAAAAAAAAQAgAAAAOAAAAGRycy9kb3ducmV2Lnht&#10;bFBLAQIUABQAAAAIAIdO4kAzLwWeOwAAADkAAAAQAAAAAAAAAAEAIAAAACABAABkcnMvc2hhcGV4&#10;bWwueG1sUEsFBgAAAAAGAAYAWwEAAMoDAAAAAA==&#10;">
                    <v:fill on="f" focussize="0,0"/>
                    <v:stroke weight="0.5pt" color="#000000 [3200]" miterlimit="8" joinstyle="miter" endarrow="block"/>
                    <v:imagedata o:title=""/>
                    <o:lock v:ext="edit" aspectratio="f"/>
                  </v:shape>
                  <v:shape id="_x0000_s1026" o:spid="_x0000_s1026" o:spt="32" type="#_x0000_t32" style="position:absolute;left:11612;top:362942;height:526;width:0;" filled="f" stroked="t" coordsize="21600,21600" o:gfxdata="UEsFBgAAAAAAAAAAAAAAAAAAAAAAAFBLAwQKAAAAAACHTuJAAAAAAAAAAAAAAAAABAAAAGRycy9Q&#10;SwMEFAAAAAgAh07iQJUh16a9AAAA2wAAAA8AAABkcnMvZG93bnJldi54bWxFj81qwzAQhO+FvoPY&#10;QG6N7Do0qRPFh4Ihh1JofnpepI3txFoZSXXSt68ChR6HmfmGWVc324uRfOgcK8hnGQhi7UzHjYLD&#10;vn5agggR2WDvmBT8UIBq8/iwxtK4K3/SuIuNSBAOJSpoYxxKKYNuyWKYuYE4eSfnLcYkfSONx2uC&#10;214+Z9mLtNhxWmhxoLeW9GX3bRW8f7wuD5d8HOtaf50LzzUW8qjUdJJnKxCRbvE//NfeGgXzBdy/&#10;pB8gN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SHXpr0AAADbAAAADwAAAAAAAAABACAAAAA4AAAAZHJzL2Rvd25yZXYu&#10;eG1sUEsBAhQAFAAAAAgAh07iQDMvBZ47AAAAOQAAABAAAAAAAAAAAQAgAAAAIgEAAGRycy9zaGFw&#10;ZXhtbC54bWxQSwUGAAAAAAYABgBbAQAAzAMAAAAA&#10;">
                    <v:fill on="f" focussize="0,0"/>
                    <v:stroke weight="0.5pt" color="#000000 [3200]" miterlimit="8" joinstyle="miter" endarrow="block"/>
                    <v:imagedata o:title=""/>
                    <o:lock v:ext="edit" aspectratio="f"/>
                  </v:shape>
                  <v:group id="组合 67" o:spid="_x0000_s1026" o:spt="203" style="position:absolute;left:7589;top:352606;height:7531;width:5463;" coordorigin="6699,352606" coordsize="5463,7531" o:gfxdata="UEsFBgAAAAAAAAAAAAAAAAAAAAAAAFBLAwQKAAAAAACHTuJAAAAAAAAAAAAAAAAABAAAAGRycy9Q&#10;SwMEFAAAAAgAh07iQLBPT1m/AAAA2wAAAA8AAABkcnMvZG93bnJldi54bWxFj0FrwkAUhO9C/8Py&#10;Cr3pJhG1pK6hSC0eQsFYKL09ss8kmH0bstvE/PtuoeBxmJlvmG12M60YqHeNZQXxIgJBXFrdcKXg&#10;83yYP4NwHllja5kUTOQg2z3MtphqO/KJhsJXIkDYpaig9r5LpXRlTQbdwnbEwbvY3qAPsq+k7nEM&#10;cNPKJIrW0mDDYaHGjvY1ldfixyh4H3F8XcZvQ3697Kfv8+rjK49JqafHOHoB4enm7+H/9lEr2CT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E9PWb8AAADbAAAADwAAAAAAAAAB&#10;ACAAAAA4AAAAZHJzL2Rvd25yZXYueG1sUEsBAhQAFAAAAAgAh07iQDMvBZ47AAAAOQAAABUAAAAA&#10;AAAAAQAgAAAAJAEAAGRycy9ncm91cHNoYXBleG1sLnhtbFBLBQYAAAAABgAGAGABAADhAwAAAAA=&#10;">
                    <o:lock v:ext="edit" aspectratio="f"/>
                    <v:group id="组合 66" o:spid="_x0000_s1026" o:spt="203" style="position:absolute;left:6699;top:352606;height:7531;width:5463;" coordorigin="5937,352606" coordsize="5463,7531" o:gfxdata="UEsFBgAAAAAAAAAAAAAAAAAAAAAAAFBLAwQKAAAAAACHTuJAAAAAAAAAAAAAAAAABAAAAGRycy9Q&#10;SwMEFAAAAAgAh07iQN8D6sK9AAAA2wAAAA8AAABkcnMvZG93bnJldi54bWxFj0GLwjAUhO+C/yE8&#10;wduaVtldqUYRUdmDLGwVxNujebbF5qU0sdV/b4QFj8PMfMPMl3dTiZYaV1pWEI8iEMSZ1SXnCo6H&#10;7ccUhPPIGivLpOBBDpaLfm+OibYd/1Gb+lwECLsEFRTe14mULivIoBvZmjh4F9sY9EE2udQNdgFu&#10;KjmOoi9psOSwUGBN64Kya3ozCnYddqtJvGn318v6cT58/p72MSk1HMTRDISnu3+H/9s/WsH3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8D6sK9AAAA2wAAAA8AAAAAAAAAAQAg&#10;AAAAOAAAAGRycy9kb3ducmV2LnhtbFBLAQIUABQAAAAIAIdO4kAzLwWeOwAAADkAAAAVAAAAAAAA&#10;AAEAIAAAACIBAABkcnMvZ3JvdXBzaGFwZXhtbC54bWxQSwUGAAAAAAYABgBgAQAA3wMAAAAA&#10;">
                      <o:lock v:ext="edit" aspectratio="f"/>
                      <v:shape id="文本框 2" o:spid="_x0000_s1026" o:spt="202" type="#_x0000_t202" style="position:absolute;left:7268;top:353425;height:437;width:1151;" filled="f" stroked="f" coordsize="21600,21600" o:gfxdata="UEsFBgAAAAAAAAAAAAAAAAAAAAAAAFBLAwQKAAAAAACHTuJAAAAAAAAAAAAAAAAABAAAAGRycy9Q&#10;SwMEFAAAAAgAh07iQPsbd7i+AAAA3AAAAA8AAABkcnMvZG93bnJldi54bWxFj09rwkAUxO+C32F5&#10;Qm+6G2m1jW5yUISeWvxX6O2RfSbB7NuQXU367buFgsdhZn7DrPPBNuJOna8da0hmCgRx4UzNpYbT&#10;cTd9BeEDssHGMWn4IQ95Nh6tMTWu5z3dD6EUEcI+RQ1VCG0qpS8qsuhnriWO3sV1FkOUXSlNh32E&#10;20bOlVpIizXHhQpb2lRUXA83q+H8cfn+elaf5da+tL0blGT7JrV+miRqBSLQEB7h//a70TBPlvB3&#10;Jh4Bmf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sbd7i+AAAA3AAAAA8AAAAAAAAAAQAgAAAAOAAAAGRycy9kb3ducmV2&#10;LnhtbFBLAQIUABQAAAAIAIdO4kAzLwWeOwAAADkAAAAQAAAAAAAAAAEAIAAAACMBAABkcnMvc2hh&#10;cGV4bWwueG1sUEsFBgAAAAAGAAYAWwEAAM0DAAAAAA==&#10;">
                        <v:fill on="f" focussize="0,0"/>
                        <v:stroke on="f" miterlimit="8" joinstyle="miter"/>
                        <v:imagedata o:title=""/>
                        <o:lock v:ext="edit" aspectratio="f"/>
                        <v:textbox>
                          <w:txbxContent>
                            <w:p>
                              <w:pPr>
                                <w:rPr>
                                  <w:sz w:val="18"/>
                                  <w:szCs w:val="18"/>
                                </w:rPr>
                              </w:pPr>
                              <w:r>
                                <w:rPr>
                                  <w:rFonts w:hint="eastAsia"/>
                                  <w:sz w:val="18"/>
                                  <w:szCs w:val="18"/>
                                </w:rPr>
                                <w:t>不通过</w:t>
                              </w:r>
                            </w:p>
                          </w:txbxContent>
                        </v:textbox>
                      </v:shape>
                      <v:group id="组合 65" o:spid="_x0000_s1026" o:spt="203" style="position:absolute;left:5937;top:352606;height:7531;width:5463;" coordorigin="5937,352606" coordsize="5463,7531" o:gfxdata="UEsFBgAAAAAAAAAAAAAAAAAAAAAAAFBLAwQKAAAAAACHTuJAAAAAAAAAAAAAAAAABAAAAGRycy9Q&#10;SwMEFAAAAAgAh07iQFDqcra/AAAA2wAAAA8AAABkcnMvZG93bnJldi54bWxFj81qwzAQhO+FvIPY&#10;Qm6N7Py0xY1sQkhCD6bQpFB6W6yNbWKtjKXY8dtXgUKPw8x8w6yzm2lET52rLSuIZxEI4sLqmksF&#10;X6f90ysI55E1NpZJwUgOsnTysMZE24E/qT/6UgQIuwQVVN63iZSuqMigm9mWOHhn2xn0QXal1B0O&#10;AW4aOY+iZ2mw5rBQYUvbiorL8WoUHAYcNot41+eX83b8Oa0+vvOYlJo+xtEbCE83/x/+a79rBS9L&#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UOpytr8AAADbAAAADwAAAAAAAAAB&#10;ACAAAAA4AAAAZHJzL2Rvd25yZXYueG1sUEsBAhQAFAAAAAgAh07iQDMvBZ47AAAAOQAAABUAAAAA&#10;AAAAAQAgAAAAJAEAAGRycy9ncm91cHNoYXBleG1sLnhtbFBLBQYAAAAABgAGAGABAADhAwAAAAA=&#10;">
                        <o:lock v:ext="edit" aspectratio="f"/>
                        <v:shape id="_x0000_s1026" o:spid="_x0000_s1026" o:spt="202" type="#_x0000_t202" style="position:absolute;left:8615;top:352606;height:406;width:2593;" fillcolor="#FFFFFF [3201]" filled="t" stroked="t" coordsize="21600,21600" o:gfxdata="UEsFBgAAAAAAAAAAAAAAAAAAAAAAAFBLAwQKAAAAAACHTuJAAAAAAAAAAAAAAAAABAAAAGRycy9Q&#10;SwMEFAAAAAgAh07iQHZVC/C2AAAA2gAAAA8AAABkcnMvZG93bnJldi54bWxFj80KwjAQhO+C7xBW&#10;8GZTfxCpRkFBEG9qL96WZm2LzaYk0erbG0HwOMzMN8xq8zKNeJLztWUF4yQFQVxYXXOpIL/sRwsQ&#10;PiBrbCyTgjd52Kz7vRVm2nZ8ouc5lCJC2GeooAqhzaT0RUUGfWJb4ujdrDMYonSl1A67CDeNnKTp&#10;XBqsOS5U2NKuouJ+fhgFh/k2XCnXRz2dTG2Xy8LdGq/UcDBOlyACvcI//GsftIIZfK/EGyDXH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2VQvw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jc w:val="center"/>
                                </w:pPr>
                                <w:r>
                                  <w:rPr>
                                    <w:rFonts w:hint="eastAsia"/>
                                  </w:rPr>
                                  <w:t>村民书面申请</w:t>
                                </w:r>
                              </w:p>
                            </w:txbxContent>
                          </v:textbox>
                        </v:shape>
                        <v:shape id="_x0000_s1026" o:spid="_x0000_s1026" o:spt="202" type="#_x0000_t202" style="position:absolute;left:8533;top:353813;height:400;width:2867;" fillcolor="#FFFFFF [3201]" filled="t" stroked="t" coordsize="21600,21600" o:gfxdata="UEsFBgAAAAAAAAAAAAAAAAAAAAAAAFBLAwQKAAAAAACHTuJAAAAAAAAAAAAAAAAABAAAAGRycy9Q&#10;SwMEFAAAAAgAh07iQIaHlYe2AAAA2gAAAA8AAABkcnMvZG93bnJldi54bWxFj8EKwjAQRO+C/xBW&#10;8GZTFVSqUVAQxJvai7elWdtisylJtPr3RhA8DjPzhlltXqYRT3K+tqxgnKQgiAuray4V5Jf9aAHC&#10;B2SNjWVS8CYPm3W/t8JM245P9DyHUkQI+wwVVCG0mZS+qMigT2xLHL2bdQZDlK6U2mEX4aaRkzSd&#10;SYM1x4UKW9pVVNzPD6PgMNuGK+X6qKeTqe1yWbhb45UaDsbpEkSgV/iHf+2DVjCH75V4A+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Gh5WH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jc w:val="center"/>
                                </w:pPr>
                                <w:r>
                                  <w:rPr>
                                    <w:rFonts w:hint="eastAsia"/>
                                  </w:rPr>
                                  <w:t>村小组或集体经济组织初审</w:t>
                                </w:r>
                              </w:p>
                            </w:txbxContent>
                          </v:textbox>
                        </v:shape>
                        <v:shape id="_x0000_s1026" o:spid="_x0000_s1026" o:spt="202" type="#_x0000_t202" style="position:absolute;left:8582;top:354848;height:1117;width:2753;" fillcolor="#FFFFFF [3201]" filled="t" stroked="t" coordsize="21600,21600" o:gfxdata="UEsFBgAAAAAAAAAAAAAAAAAAAAAAAFBLAwQKAAAAAACHTuJAAAAAAAAAAAAAAAAABAAAAGRycy9Q&#10;SwMEFAAAAAgAh07iQPcYAfWzAAAA2gAAAA8AAABkcnMvZG93bnJldi54bWxFT70KwjAQ3gXfIZzg&#10;ZlMVRKppQUEQN7WL29GcbbG5lCRafXszCI4f3/+2eJtOvMj51rKCeZKCIK6sbrlWUF4PszUIH5A1&#10;dpZJwYc8FPl4tMVM24HP9LqEWsQQ9hkqaELoMyl91ZBBn9ieOHJ36wyGCF0ttcMhhptOLtJ0JQ22&#10;HBsa7GnfUPW4PI2C42oXblTqk14ulnYoZeXunVdqOpmnGxCB3uEv/rmPWkHcGq/EGyDzL1BLAwQU&#10;AAAACACHTuJAMy8FnjsAAAA5AAAAEAAAAGRycy9zaGFwZXhtbC54bWyzsa/IzVEoSy0qzszPs1Uy&#10;1DNQUkjNS85PycxLt1UKDXHTtVBSKC5JzEtJzMnPS7VVqkwtVrK34+UCAFBLAwQKAAAAAACHTuJA&#10;AAAAAAAAAAAAAAAABgAAAF9yZWxzL1BLAwQUAAAACACHTuJA1VwmKMwAAACPAQAACwAAAF9yZWxz&#10;Ly5yZWxzpZCxagMxDIb3QN/BaO/5kqGUEF+2QtaQQldh6+5MzpaxzDV5+7iUQi9ky6BBv9D3Ce32&#10;lzCpmbJ4jgbWTQuKomXn42Dg8/Tx+g5KCkaHE0cycCWBffey2h1pwlKXZPRJVKVEMTCWkrZaix0p&#10;oDScKNZJzzlgqW0edEJ7xoH0pm3fdP7PgG7BVAdnIB/cBtTpmqr5jh28zSzcl8Zy0Nz33j6iahkx&#10;0VeYKgbzQMWAy/Kb1tOaWqAfm9dPmh1/xyPNS/FPmGn+8+rFG7sbUEsDBBQAAAAIAIdO4kBa4xFm&#10;9wAAAOIBAAATAAAAW0NvbnRlbnRfVHlwZXNdLnhtbJWRTU/EIBCG7yb+BzJX01I9GGNK92D1qEbX&#10;HzCBaUu2BcJg3f330v24GNfEI8y8z/sE6tV2GsVMka13Cq7LCgQ57Y11vYKP9VNxB4ITOoOjd6Rg&#10;Rwyr5vKiXu8CschpxwqGlMK9lKwHmpBLH8jlSefjhCkfYy8D6g32JG+q6lZq7xK5VKSFAU3dUoef&#10;YxKP23x9MIk0MoiHw+LSpQBDGK3GlE3l7MyPluLYUObkfocHG/gqa4D8tWGZnC845l7y00RrSLxi&#10;TM84ZQ1pIkvjv1ykufwbslhOXPius5rKNnKbY280n6zO0XnAQBn9X/z7kjvB5f6Hmm9QSwECFAAU&#10;AAAACACHTuJAWuMRZvcAAADiAQAAEwAAAAAAAAABACAAAACaAgAAW0NvbnRlbnRfVHlwZXNdLnht&#10;bFBLAQIUAAoAAAAAAIdO4kAAAAAAAAAAAAAAAAAGAAAAAAAAAAAAEAAAAIEBAABfcmVscy9QSwEC&#10;FAAUAAAACACHTuJA1VwmKMwAAACPAQAACwAAAAAAAAABACAAAAClAQAAX3JlbHMvLnJlbHNQSwEC&#10;FAAKAAAAAACHTuJAAAAAAAAAAAAAAAAABAAAAAAAAAAAABAAAAAWAAAAZHJzL1BLAQIUABQAAAAI&#10;AIdO4kD3GAH1swAAANoAAAAPAAAAAAAAAAEAIAAAADgAAABkcnMvZG93bnJldi54bWxQSwECFAAU&#10;AAAACACHTuJAMy8FnjsAAAA5AAAAEAAAAAAAAAABACAAAAAYAQAAZHJzL3NoYXBleG1sLnhtbFBL&#10;BQYAAAAABgAGAFsBAADCAwAAAAA=&#10;">
                          <v:fill on="t" focussize="0,0"/>
                          <v:stroke weight="0.5pt" color="#000000 [3204]" joinstyle="round"/>
                          <v:imagedata o:title=""/>
                          <o:lock v:ext="edit" aspectratio="f"/>
                          <v:textbox>
                            <w:txbxContent>
                              <w:p>
                                <w:pPr>
                                  <w:jc w:val="center"/>
                                </w:pPr>
                                <w:r>
                                  <w:rPr>
                                    <w:rFonts w:hint="eastAsia"/>
                                  </w:rPr>
                                  <w:t>10个工作日内提交村民（代表）会议/集体经济组织成员（代表）会议表决</w:t>
                                </w:r>
                              </w:p>
                            </w:txbxContent>
                          </v:textbox>
                        </v:shape>
                        <v:shape id="_x0000_s1026" o:spid="_x0000_s1026" o:spt="202" type="#_x0000_t202" style="position:absolute;left:8603;top:356826;height:444;width:2593;" fillcolor="#FFFFFF [3201]" filled="t" stroked="t" coordsize="21600,21600" o:gfxdata="UEsFBgAAAAAAAAAAAAAAAAAAAAAAAFBLAwQKAAAAAACHTuJAAAAAAAAAAAAAAAAABAAAAGRycy9Q&#10;SwMEFAAAAAgAh07iQJhUpG62AAAA2gAAAA8AAABkcnMvZG93bnJldi54bWxFj8EKwjAQRO+C/xBW&#10;8GZTFUSrUVAQxJvai7elWdtisylJtPr3RhA8DjPzhlltXqYRT3K+tqxgnKQgiAuray4V5Jf9aA7C&#10;B2SNjWVS8CYPm3W/t8JM245P9DyHUkQI+wwVVCG0mZS+qMigT2xLHL2bdQZDlK6U2mEX4aaRkzSd&#10;SYM1x4UKW9pVVNzPD6PgMNuGK+X6qKeTqe1yWbhb45UaDsbpEkSgV/iHf+2DVrCA75V4A+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YVKRu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jc w:val="center"/>
                                </w:pPr>
                                <w:r>
                                  <w:rPr>
                                    <w:rFonts w:hint="eastAsia"/>
                                  </w:rPr>
                                  <w:t>签注初审意见</w:t>
                                </w:r>
                              </w:p>
                            </w:txbxContent>
                          </v:textbox>
                        </v:shape>
                        <v:shape id="_x0000_s1026" o:spid="_x0000_s1026" o:spt="202" type="#_x0000_t202" style="position:absolute;left:8600;top:358045;height:504;width:2593;" fillcolor="#FFFFFF [3201]" filled="t" stroked="t" coordsize="21600,21600" o:gfxdata="UEsFBgAAAAAAAAAAAAAAAAAAAAAAAFBLAwQKAAAAAACHTuJAAAAAAAAAAAAAAAAABAAAAGRycy9Q&#10;SwMEFAAAAAgAh07iQPz0gia4AAAA2wAAAA8AAABkcnMvZG93bnJldi54bWxFj0GrwkAMhO+C/2GJ&#10;4E23Koj0uQoKgnhTe/EWurEtr5stu6vVf28OgreEmcx8WW9frlVPCrHxbGA2zUARl942XBkorofJ&#10;ClRMyBZbz2TgTRG2m+Fgjbn1PZ/peUmVkhCOORqoU+pyrWNZk8M49R2xaHcfHCZZQ6VtwF7CXavn&#10;WbbUDhuWhho72tdU/l8ezsBxuUs3KuzJLuYL3xe6DPc2GjMezbI/UIle6Wf+Xh+t4Au9/CID6M0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z0gia4AAAA2wAAAA8AAAAAAAAAAQAgAAAAOAAAAGRycy9kb3ducmV2LnhtbFBL&#10;AQIUABQAAAAIAIdO4kAzLwWeOwAAADkAAAAQAAAAAAAAAAEAIAAAAB0BAABkcnMvc2hhcGV4bWwu&#10;eG1sUEsFBgAAAAAGAAYAWwEAAMcDAAAAAA==&#10;">
                          <v:fill on="t" focussize="0,0"/>
                          <v:stroke weight="0.5pt" color="#000000 [3204]" joinstyle="round"/>
                          <v:imagedata o:title=""/>
                          <o:lock v:ext="edit" aspectratio="f"/>
                          <v:textbox>
                            <w:txbxContent>
                              <w:p>
                                <w:pPr>
                                  <w:jc w:val="center"/>
                                </w:pPr>
                                <w:r>
                                  <w:rPr>
                                    <w:rFonts w:hint="default"/>
                                    <w:lang w:val="en"/>
                                  </w:rPr>
                                  <w:t>村民委员会</w:t>
                                </w:r>
                                <w:r>
                                  <w:rPr>
                                    <w:rFonts w:hint="eastAsia"/>
                                  </w:rPr>
                                  <w:t>复审</w:t>
                                </w:r>
                              </w:p>
                            </w:txbxContent>
                          </v:textbox>
                        </v:shape>
                        <v:shape id="_x0000_s1026" o:spid="_x0000_s1026" o:spt="202" type="#_x0000_t202" style="position:absolute;left:8604;top:359347;height:504;width:2593;" fillcolor="#FFFFFF [3201]" filled="t" stroked="t" coordsize="21600,21600" o:gfxdata="UEsFBgAAAAAAAAAAAAAAAAAAAAAAAFBLAwQKAAAAAACHTuJAAAAAAAAAAAAAAAAABAAAAGRycy9Q&#10;SwMEFAAAAAgAh07iQJO4J720AAAA2wAAAA8AAABkcnMvZG93bnJldi54bWxFT70KwjAQ3gXfIZzg&#10;ZtMqiFSjoCCIm9rF7WjOtthcShKtvr0RBLf7+H5vtXmZVjzJ+caygixJQRCXVjdcKSgu+8kChA/I&#10;GlvLpOBNHjbr4WCFubY9n+h5DpWIIexzVFCH0OVS+rImgz6xHXHkbtYZDBG6SmqHfQw3rZym6Vwa&#10;bDg21NjRrqbyfn4YBYf5Nlyp0Ec9m85sX8jS3Vqv1HiUpU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k7gnvb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pPr>
                                <w:r>
                                  <w:rPr>
                                    <w:rFonts w:hint="eastAsia"/>
                                  </w:rPr>
                                  <w:t>村内公示7个工作日</w:t>
                                </w:r>
                              </w:p>
                            </w:txbxContent>
                          </v:textbox>
                        </v:shape>
                        <v:shape id="_x0000_s1026" o:spid="_x0000_s1026" o:spt="202" type="#_x0000_t202" style="position:absolute;left:6229;top:353601;height:2492;width:563;" fillcolor="#FFFFFF [3201]" filled="t" stroked="t" coordsize="21600,21600" o:gfxdata="UEsFBgAAAAAAAAAAAAAAAAAAAAAAAFBLAwQKAAAAAACHTuJAAAAAAAAAAAAAAAAABAAAAGRycy9Q&#10;SwMEFAAAAAgAh07iQBxRv8m0AAAA2wAAAA8AAABkcnMvZG93bnJldi54bWxFT70KwjAQ3gXfIZzg&#10;ZlMVilSjoCCIm9rF7WjOtthcShKtvr0RBLf7+H5vtXmZVjzJ+caygmmSgiAurW64UlBc9pMFCB+Q&#10;NbaWScGbPGzWw8EKc217PtHzHCoRQ9jnqKAOocul9GVNBn1iO+LI3awzGCJ0ldQO+xhuWjlL00wa&#10;bDg21NjRrqbyfn4YBYdsG65U6KOez+a2L2Tpbq1Xajyapk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HFG/yb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spacing w:line="400" w:lineRule="exact"/>
                                  <w:jc w:val="center"/>
                                  <w:rPr>
                                    <w:sz w:val="24"/>
                                    <w:szCs w:val="32"/>
                                  </w:rPr>
                                </w:pPr>
                              </w:p>
                              <w:p>
                                <w:pPr>
                                  <w:spacing w:line="400" w:lineRule="exact"/>
                                  <w:jc w:val="center"/>
                                  <w:rPr>
                                    <w:sz w:val="24"/>
                                    <w:szCs w:val="32"/>
                                  </w:rPr>
                                </w:pPr>
                                <w:r>
                                  <w:rPr>
                                    <w:rFonts w:hint="eastAsia"/>
                                    <w:sz w:val="21"/>
                                    <w:szCs w:val="24"/>
                                  </w:rPr>
                                  <w:t>告知村民</w:t>
                                </w:r>
                              </w:p>
                            </w:txbxContent>
                          </v:textbox>
                        </v:shape>
                        <v:shape id="_x0000_s1026" o:spid="_x0000_s1026" o:spt="202" type="#_x0000_t202" style="position:absolute;left:5937;top:357996;height:2141;width:1177;" fillcolor="#FFFFFF [3201]" filled="t" stroked="t" coordsize="21600,21600" o:gfxdata="UEsFBgAAAAAAAAAAAAAAAAAAAAAAAFBLAwQKAAAAAACHTuJAAAAAAAAAAAAAAAAABAAAAGRycy9Q&#10;SwMEFAAAAAgAh07iQHMdGlK1AAAA2wAAAA8AAABkcnMvZG93bnJldi54bWxFT70KwjAQ3gXfIZzg&#10;ZlMVVKpRUBDETe3idjRnW2wuJYlW394Igtt9fL+32rxMI57kfG1ZwThJQRAXVtdcKsgv+9EChA/I&#10;GhvLpOBNHjbrfm+FmbYdn+h5DqWIIewzVFCF0GZS+qIigz6xLXHkbtYZDBG6UmqHXQw3jZyk6Uwa&#10;rDk2VNjSrqLifn4YBYfZNlwp10c9nUxtl8vC3Rqv1HAwTpcgAr3CX/xzH3ScP4fvL/EAuf4A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HMdGlK1AAAA2w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spacing w:line="400" w:lineRule="exact"/>
                                  <w:rPr>
                                    <w:sz w:val="21"/>
                                    <w:szCs w:val="24"/>
                                  </w:rPr>
                                </w:pPr>
                                <w:r>
                                  <w:rPr>
                                    <w:rFonts w:hint="eastAsia"/>
                                    <w:sz w:val="21"/>
                                    <w:szCs w:val="24"/>
                                  </w:rPr>
                                  <w:t>告知村民及村小组/集体经济组织</w:t>
                                </w:r>
                              </w:p>
                            </w:txbxContent>
                          </v:textbox>
                        </v:shape>
                        <v:shape id="_x0000_s1026" o:spid="_x0000_s1026" o:spt="32" type="#_x0000_t32" style="position:absolute;left:9898;top:353037;height:671;width:13;" filled="f" stroked="t" coordsize="21600,21600" o:gfxdata="UEsFBgAAAAAAAAAAAAAAAAAAAAAAAFBLAwQKAAAAAACHTuJAAAAAAAAAAAAAAAAABAAAAGRycy9Q&#10;SwMEFAAAAAgAh07iQNdgCeq7AAAA2wAAAA8AAABkcnMvZG93bnJldi54bWxFj0+LwjAUxO+C3yE8&#10;wZumVVa0Gj0IBQ+ysP47P5pnW21eShKr++03C4LHYWZ+w6w2L9OIjpyvLStIxwkI4sLqmksFp2M+&#10;moPwAVljY5kU/JKHzbrfW2Gm7ZN/qDuEUkQI+wwVVCG0mZS+qMigH9uWOHpX6wyGKF0ptcNnhJtG&#10;TpJkJg3WHBcqbGlbUXE/PIyC/fdifrqnXZfnxeU2dZzjVJ6VGg7SZAki0Ct8wu/2TiuYfMH/l/gD&#10;5Po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dgCeq7AAAA2wAAAA8AAAAAAAAAAQAgAAAAOAAAAGRycy9kb3ducmV2Lnht&#10;bFBLAQIUABQAAAAIAIdO4kAzLwWeOwAAADkAAAAQAAAAAAAAAAEAIAAAACABAABkcnMvc2hhcGV4&#10;bWwueG1sUEsFBgAAAAAGAAYAWwEAAMoDAAAAAA==&#10;">
                          <v:fill on="f" focussize="0,0"/>
                          <v:stroke weight="0.5pt" color="#000000 [3200]" miterlimit="8" joinstyle="miter" endarrow="block"/>
                          <v:imagedata o:title=""/>
                          <o:lock v:ext="edit" aspectratio="f"/>
                        </v:shape>
                        <v:shape id="_x0000_s1026" o:spid="_x0000_s1026" o:spt="32" type="#_x0000_t32" style="position:absolute;left:9923;top:354263;height:638;width:0;" filled="f" stroked="t" coordsize="21600,21600" o:gfxdata="UEsFBgAAAAAAAAAAAAAAAAAAAAAAAFBLAwQKAAAAAACHTuJAAAAAAAAAAAAAAAAABAAAAGRycy9Q&#10;SwMEFAAAAAgAh07iQELOPK+5AAAA2wAAAA8AAABkcnMvZG93bnJldi54bWxFT02LwjAQvQv+hzAL&#10;e9O0FkSrqYeFggcRdNXz0My23TaTksTq/ntzEPb4eN/b3dP0YiTnW8sK0nkCgriyuuVaweW7nK1A&#10;+ICssbdMCv7Iw66YTraYa/vgE43nUIsYwj5HBU0IQy6lrxoy6Od2II7cj3UGQ4SultrhI4abXi6S&#10;ZCkNthwbGhzoq6GqO9+NgsNxvbp06TiWZXX7zRyXmMmrUp8fabIBEegZ/sVv914ryOL6+CX+AFm8&#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CzjyvuQAAANsAAAAPAAAAAAAAAAEAIAAAADgAAABkcnMvZG93bnJldi54bWxQ&#10;SwECFAAUAAAACACHTuJAMy8FnjsAAAA5AAAAEAAAAAAAAAABACAAAAAeAQAAZHJzL3NoYXBleG1s&#10;LnhtbFBLBQYAAAAABgAGAFsBAADIAwAAAAA=&#10;">
                          <v:fill on="f" focussize="0,0"/>
                          <v:stroke weight="0.5pt" color="#000000 [3200]" miterlimit="8" joinstyle="miter" endarrow="block"/>
                          <v:imagedata o:title=""/>
                          <o:lock v:ext="edit" aspectratio="f"/>
                        </v:shape>
                        <v:shape id="_x0000_s1026" o:spid="_x0000_s1026" o:spt="32" type="#_x0000_t32" style="position:absolute;left:9935;top:356092;height:733;width:0;" filled="f" stroked="t" coordsize="21600,21600" o:gfxdata="UEsFBgAAAAAAAAAAAAAAAAAAAAAAAFBLAwQKAAAAAACHTuJAAAAAAAAAAAAAAAAABAAAAGRycy9Q&#10;SwMEFAAAAAgAh07iQC2CmTS8AAAA2wAAAA8AAABkcnMvZG93bnJldi54bWxFj81qwzAQhO+FvoPY&#10;Qm+N7BiK40TJIWDIoRTq/JwXa2M7sVZGUm337atCIcdhZr5hNrvZ9GIk5zvLCtJFAoK4trrjRsHp&#10;WL7lIHxA1thbJgU/5GG3fX7aYKHtxF80VqEREcK+QAVtCEMhpa9bMugXdiCO3tU6gyFK10jtcIpw&#10;08tlkrxLgx3HhRYH2rdU36tvo+Djc5Wf7uk4lmV9uWWOS8zkWanXlzRZgwg0h0f4v33QCrIU/r7E&#10;HyC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gpk0vAAAANsAAAAPAAAAAAAAAAEAIAAAADgAAABkcnMvZG93bnJldi54&#10;bWxQSwECFAAUAAAACACHTuJAMy8FnjsAAAA5AAAAEAAAAAAAAAABACAAAAAhAQAAZHJzL3NoYXBl&#10;eG1sLnhtbFBLBQYAAAAABgAGAFsBAADLAwAAAAA=&#10;">
                          <v:fill on="f" focussize="0,0"/>
                          <v:stroke weight="0.5pt" color="#000000 [3200]" miterlimit="8" joinstyle="miter" endarrow="block"/>
                          <v:imagedata o:title=""/>
                          <o:lock v:ext="edit" aspectratio="f"/>
                        </v:shape>
                        <v:shape id="_x0000_s1026" o:spid="_x0000_s1026" o:spt="32" type="#_x0000_t32" style="position:absolute;left:9930;top:357345;height:639;width:0;" filled="f" stroked="t" coordsize="21600,21600" o:gfxdata="UEsFBgAAAAAAAAAAAAAAAAAAAAAAAFBLAwQKAAAAAACHTuJAAAAAAAAAAAAAAAAABAAAAGRycy9Q&#10;SwMEFAAAAAgAh07iQNP0lTK7AAAA2wAAAA8AAABkcnMvZG93bnJldi54bWxFj0GLwjAUhO8L/ofw&#10;BG9rWgui1ehBKHgQYdXd86N5ttXmpSSx6r83C4LHYWa+YZbrh2lFT843lhWk4wQEcWl1w5WC07H4&#10;noHwAVlja5kUPMnDejX4WmKu7Z1/qD+ESkQI+xwV1CF0uZS+rMmgH9uOOHpn6wyGKF0ltcN7hJtW&#10;TpJkKg02HBdq7GhTU3k93IyC3X4+O13Tvi+K8u+SOS4wk79KjYZpsgAR6BE+4Xd7qxVkc/j/En+A&#10;XL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P0lTK7AAAA2wAAAA8AAAAAAAAAAQAgAAAAOAAAAGRycy9kb3ducmV2Lnht&#10;bFBLAQIUABQAAAAIAIdO4kAzLwWeOwAAADkAAAAQAAAAAAAAAAEAIAAAACABAABkcnMvc2hhcGV4&#10;bWwueG1sUEsFBgAAAAAGAAYAWwEAAMoDAAAAAA==&#10;">
                          <v:fill on="f" focussize="0,0"/>
                          <v:stroke weight="0.5pt" color="#000000 [3200]" miterlimit="8" joinstyle="miter" endarrow="block"/>
                          <v:imagedata o:title=""/>
                          <o:lock v:ext="edit" aspectratio="f"/>
                        </v:shape>
                        <v:shape id="_x0000_s1026" o:spid="_x0000_s1026" o:spt="32" type="#_x0000_t32" style="position:absolute;left:9930;top:358634;height:664;width:0;" filled="f" stroked="t" coordsize="21600,21600" o:gfxdata="UEsFBgAAAAAAAAAAAAAAAAAAAAAAAFBLAwQKAAAAAACHTuJAAAAAAAAAAAAAAAAABAAAAGRycy9Q&#10;SwMEFAAAAAgAh07iQHWE6km9AAAA2wAAAA8AAABkcnMvZG93bnJldi54bWxFj8FqwzAQRO+F/oPY&#10;Qm617CYU142SQ8GQQwjUdXJerK3txloZSXGcv68ChR6HmXnDrLezGcREzveWFWRJCoK4sbrnVkH9&#10;VT7nIHxA1jhYJgU38rDdPD6ssdD2yp80VaEVEcK+QAVdCGMhpW86MugTOxJH79s6gyFK10rt8Brh&#10;ZpAvafoqDfYcFzoc6aOj5lxdjIL94S2vz9k0lWVz+lk6LnEpj0otnrL0HUSgOfyH/9o7rWCVwf1L&#10;/AFy8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YTqSb0AAADbAAAADwAAAAAAAAABACAAAAA4AAAAZHJzL2Rvd25yZXYu&#10;eG1sUEsBAhQAFAAAAAgAh07iQDMvBZ47AAAAOQAAABAAAAAAAAAAAQAgAAAAIgEAAGRycy9zaGFw&#10;ZXhtbC54bWxQSwUGAAAAAAYABgBbAQAAzAMAAAAA&#10;">
                          <v:fill on="f" focussize="0,0"/>
                          <v:stroke weight="0.5pt" color="#000000 [3200]" miterlimit="8" joinstyle="miter" endarrow="block"/>
                          <v:imagedata o:title=""/>
                          <o:lock v:ext="edit" aspectratio="f"/>
                        </v:shape>
                        <v:shape id="_x0000_s1026" o:spid="_x0000_s1026" o:spt="32" type="#_x0000_t32" style="position:absolute;left:6929;top:353914;flip:x;height:0;width:1554;" filled="f" stroked="t" coordsize="21600,21600" o:gfxdata="UEsFBgAAAAAAAAAAAAAAAAAAAAAAAFBLAwQKAAAAAACHTuJAAAAAAAAAAAAAAAAABAAAAGRycy9Q&#10;SwMEFAAAAAgAh07iQBJJ48K9AAAA2wAAAA8AAABkcnMvZG93bnJldi54bWxFj91qAjEUhO8F3yEc&#10;oTdSExcqdmv0wrZUEMSfPsAhOe4ubk6WTequb28KgpfDzHzDLFa9q8WV2lB51jCdKBDExtuKCw2/&#10;p+/XOYgQkS3WnknDjQKslsPBAnPrOz7Q9RgLkSAcctRQxtjkUgZTksMw8Q1x8s6+dRiTbAtpW+wS&#10;3NUyU2omHVacFkpsaF2SuRz/nIZefr1v1Nj8fPK2y6ypd/t1N9b6ZTRVHyAi9fEZfrQ3VsNbBv9f&#10;0g+Qy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knjwr0AAADbAAAADwAAAAAAAAABACAAAAA4AAAAZHJzL2Rvd25yZXYu&#10;eG1sUEsBAhQAFAAAAAgAh07iQDMvBZ47AAAAOQAAABAAAAAAAAAAAQAgAAAAIgEAAGRycy9zaGFw&#10;ZXhtbC54bWxQSwUGAAAAAAYABgBbAQAAzAMAAAAA&#10;">
                          <v:fill on="f" focussize="0,0"/>
                          <v:stroke weight="0.5pt" color="#000000 [3200]" miterlimit="8" joinstyle="miter" endarrow="block"/>
                          <v:imagedata o:title=""/>
                          <o:lock v:ext="edit" aspectratio="f"/>
                        </v:shape>
                        <v:shape id="_x0000_s1026" o:spid="_x0000_s1026" o:spt="32" type="#_x0000_t32" style="position:absolute;left:6980;top:355429;flip:x;height:0;width:1465;" filled="f" stroked="t" coordsize="21600,21600" o:gfxdata="UEsFBgAAAAAAAAAAAAAAAAAAAAAAAFBLAwQKAAAAAACHTuJAAAAAAAAAAAAAAAAABAAAAGRycy9Q&#10;SwMEFAAAAAgAh07iQH0FRlm+AAAA2wAAAA8AAABkcnMvZG93bnJldi54bWxFj1FrwjAUhd8H/odw&#10;B77ITFQmrjb1QScTBqJuP+CSXNuy5qY0me3+vRkM9ng453yHk28G14gbdaH2rGE2VSCIjbc1lxo+&#10;P/ZPKxAhIltsPJOGHwqwKUYPOWbW93ym2yWWIkE4ZKihirHNpAymIodh6lvi5F195zAm2ZXSdtgn&#10;uGvkXKmldFhzWqiwpW1F5uvy7TQM8vXloCbmbcfv/dya5nja9hOtx48ztQYRaYj/4b/2wWp4XsDv&#10;l/QDZHE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0FRlm+AAAA2wAAAA8AAAAAAAAAAQAgAAAAOAAAAGRycy9kb3ducmV2&#10;LnhtbFBLAQIUABQAAAAIAIdO4kAzLwWeOwAAADkAAAAQAAAAAAAAAAEAIAAAACMBAABkcnMvc2hh&#10;cGV4bWwueG1sUEsFBgAAAAAGAAYAWwEAAM0DAAAAAA==&#10;">
                          <v:fill on="f" focussize="0,0"/>
                          <v:stroke weight="0.5pt" color="#000000 [3200]" miterlimit="8" joinstyle="miter" endarrow="block"/>
                          <v:imagedata o:title=""/>
                          <o:lock v:ext="edit" aspectratio="f"/>
                        </v:shape>
                        <v:shape id="文本框 2" o:spid="_x0000_s1026" o:spt="202" type="#_x0000_t202" style="position:absolute;left:7131;top:354965;height:438;width:1350;" filled="f" stroked="f" coordsize="21600,21600" o:gfxdata="UEsFBgAAAAAAAAAAAAAAAAAAAAAAAFBLAwQKAAAAAACHTuJAAAAAAAAAAAAAAAAABAAAAGRycy9Q&#10;SwMEFAAAAAgAh07iQMWunK69AAAA2wAAAA8AAABkcnMvZG93bnJldi54bWxFj0trwzAQhO+B/gex&#10;hd5iySEOrRPFh4ZATg1NH5DbYq0f1FoZS4ndf18FCjkOM/MNsykm24krDb51rCFNFAji0pmWaw2f&#10;H/v5MwgfkA12jknDL3kotg+zDebGjfxO11OoRYSwz1FDE0KfS+nLhiz6xPXE0avcYDFEOdTSDDhG&#10;uO3kQqmVtNhyXGiwp9eGyp/TxWr4eqvO30t1rHc260c3Kcn2RWr99JiqNYhAU7iH/9sHoyHL4PYl&#10;/gC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a6crr0AAADbAAAADwAAAAAAAAABACAAAAA4AAAAZHJzL2Rvd25yZXYu&#10;eG1sUEsBAhQAFAAAAAgAh07iQDMvBZ47AAAAOQAAABAAAAAAAAAAAQAgAAAAIgEAAGRycy9zaGFw&#10;ZXhtbC54bWxQSwUGAAAAAAYABgBbAQAAzAMAAAAA&#10;">
                          <v:fill on="f" focussize="0,0"/>
                          <v:stroke on="f" miterlimit="8" joinstyle="miter"/>
                          <v:imagedata o:title=""/>
                          <o:lock v:ext="edit" aspectratio="f"/>
                          <v:textbox>
                            <w:txbxContent>
                              <w:p>
                                <w:pPr>
                                  <w:ind w:firstLine="90" w:firstLineChars="50"/>
                                  <w:rPr>
                                    <w:sz w:val="18"/>
                                    <w:szCs w:val="18"/>
                                  </w:rPr>
                                </w:pPr>
                                <w:r>
                                  <w:rPr>
                                    <w:rFonts w:hint="eastAsia"/>
                                    <w:sz w:val="18"/>
                                    <w:szCs w:val="18"/>
                                  </w:rPr>
                                  <w:t>不通过</w:t>
                                </w:r>
                              </w:p>
                            </w:txbxContent>
                          </v:textbox>
                        </v:shape>
                        <v:shape id="_x0000_s1026" o:spid="_x0000_s1026" o:spt="32" type="#_x0000_t32" style="position:absolute;left:7231;top:358334;flip:x;height:0;width:1189;" filled="f" stroked="t" coordsize="21600,21600" o:gfxdata="UEsFBgAAAAAAAAAAAAAAAAAAAAAAAFBLAwQKAAAAAACHTuJAAAAAAAAAAAAAAAAABAAAAGRycy9Q&#10;SwMEFAAAAAgAh07iQProu/i7AAAA3AAAAA8AAABkcnMvZG93bnJldi54bWxFT81qAjEQvgu+QxjB&#10;i2iiBamr0YNtUSiIVR9gSMbdxc1k2aTu+vamUPA2H9/vrDadq8SdmlB61jCdKBDExtuScw2X89f4&#10;HUSIyBYrz6ThQQE2635vhZn1Lf/Q/RRzkUI4ZKihiLHOpAymIIdh4mvixF194zAm2OTSNtimcFfJ&#10;mVJz6bDk1FBgTduCzO306zR08nOxVyOz++DvdmZNdThu25HWw8FULUFE6uJL/O/e2zR/8QZ/z6QL&#10;5Po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rou/i7AAAA3AAAAA8AAAAAAAAAAQAgAAAAOAAAAGRycy9kb3ducmV2Lnht&#10;bFBLAQIUABQAAAAIAIdO4kAzLwWeOwAAADkAAAAQAAAAAAAAAAEAIAAAACABAABkcnMvc2hhcGV4&#10;bWwueG1sUEsFBgAAAAAGAAYAWwEAAMoDAAAAAA==&#10;">
                          <v:fill on="f" focussize="0,0"/>
                          <v:stroke weight="0.5pt" color="#000000 [3200]" miterlimit="8" joinstyle="miter" endarrow="block"/>
                          <v:imagedata o:title=""/>
                          <o:lock v:ext="edit" aspectratio="f"/>
                        </v:shape>
                        <v:shape id="_x0000_s1026" o:spid="_x0000_s1026" o:spt="32" type="#_x0000_t32" style="position:absolute;left:7293;top:359598;flip:x;height:0;width:1102;" filled="f" stroked="t" coordsize="21600,21600" o:gfxdata="UEsFBgAAAAAAAAAAAAAAAAAAAAAAAFBLAwQKAAAAAACHTuJAAAAAAAAAAAAAAAAABAAAAGRycy9Q&#10;SwMEFAAAAAgAh07iQHUBI4y7AAAA3AAAAA8AAABkcnMvZG93bnJldi54bWxFT81qAjEQvgu+QxjB&#10;i2iiFKmr0YNtUSiIVR9gSMbdxc1k2aTu+vamUPA2H9/vrDadq8SdmlB61jCdKBDExtuScw2X89f4&#10;HUSIyBYrz6ThQQE2635vhZn1Lf/Q/RRzkUI4ZKihiLHOpAymIIdh4mvixF194zAm2OTSNtimcFfJ&#10;mVJz6bDk1FBgTduCzO306zR08nOxVyOz++DvdmZNdThu25HWw8FULUFE6uJL/O/e2zR/8QZ/z6QL&#10;5Po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UBI4y7AAAA3AAAAA8AAAAAAAAAAQAgAAAAOAAAAGRycy9kb3ducmV2Lnht&#10;bFBLAQIUABQAAAAIAIdO4kAzLwWeOwAAADkAAAAQAAAAAAAAAAEAIAAAACABAABkcnMvc2hhcGV4&#10;bWwueG1sUEsFBgAAAAAGAAYAWwEAAMoDAAAAAA==&#10;">
                          <v:fill on="f" focussize="0,0"/>
                          <v:stroke weight="0.5pt" color="#000000 [3200]" miterlimit="8" joinstyle="miter" endarrow="block"/>
                          <v:imagedata o:title=""/>
                          <o:lock v:ext="edit" aspectratio="f"/>
                        </v:shape>
                        <v:shape id="文本框 2" o:spid="_x0000_s1026" o:spt="202" type="#_x0000_t202" style="position:absolute;left:7368;top:357896;height:432;width:976;" filled="f" stroked="f" coordsize="21600,21600" o:gfxdata="UEsFBgAAAAAAAAAAAAAAAAAAAAAAAFBLAwQKAAAAAACHTuJAAAAAAAAAAAAAAAAABAAAAGRycy9Q&#10;SwMEFAAAAAgAh07iQNJzLnK6AAAA3AAAAA8AAABkcnMvZG93bnJldi54bWxFT0uLwjAQvgv+hzDC&#10;3mzioqLV6MFF8LSLT/A2NGNbbCalibb77zcLgrf5+J6zXHe2Ek9qfOlYwyhRIIgzZ0rONZyO2+EM&#10;hA/IBivHpOGXPKxX/d4SU+Na3tPzEHIRQ9inqKEIoU6l9FlBFn3iauLI3VxjMUTY5NI02MZwW8lP&#10;pabSYsmxocCaNgVl98PDajh/366XsfrJv+ykbl2nJNu51PpjMFILEIG68Ba/3DsT588n8P9MvECu&#10;/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nMucroAAADcAAAADwAAAAAAAAABACAAAAA4AAAAZHJzL2Rvd25yZXYueG1s&#10;UEsBAhQAFAAAAAgAh07iQDMvBZ47AAAAOQAAABAAAAAAAAAAAQAgAAAAHwEAAGRycy9zaGFwZXht&#10;bC54bWxQSwUGAAAAAAYABgBbAQAAyQMAAAAA&#10;">
                          <v:fill on="f" focussize="0,0"/>
                          <v:stroke on="f" miterlimit="8" joinstyle="miter"/>
                          <v:imagedata o:title=""/>
                          <o:lock v:ext="edit" aspectratio="f"/>
                          <v:textbox>
                            <w:txbxContent>
                              <w:p>
                                <w:pPr>
                                  <w:rPr>
                                    <w:sz w:val="18"/>
                                    <w:szCs w:val="18"/>
                                  </w:rPr>
                                </w:pPr>
                                <w:r>
                                  <w:rPr>
                                    <w:rFonts w:hint="eastAsia"/>
                                    <w:sz w:val="18"/>
                                    <w:szCs w:val="18"/>
                                  </w:rPr>
                                  <w:t>不通过</w:t>
                                </w:r>
                              </w:p>
                            </w:txbxContent>
                          </v:textbox>
                        </v:shape>
                      </v:group>
                    </v:group>
                    <v:shape id="文本框 2" o:spid="_x0000_s1026" o:spt="202" type="#_x0000_t202" style="position:absolute;left:8206;top:359173;height:420;width:900;" filled="f" stroked="f" coordsize="21600,21600" o:gfxdata="UEsFBgAAAAAAAAAAAAAAAAAAAAAAAFBLAwQKAAAAAACHTuJAAAAAAAAAAAAAAAAABAAAAGRycy9Q&#10;SwMEFAAAAAgAh07iQCKhsAW6AAAA3AAAAA8AAABkcnMvZG93bnJldi54bWxFT0uLwjAQvgv+hzDC&#10;3myiuKLV6EERPO2yvsDb0IxtsZmUJtruv98sCN7m43vOct3ZSjyp8aVjDaNEgSDOnCk513A67oYz&#10;ED4gG6wck4Zf8rBe9XtLTI1r+Yeeh5CLGMI+RQ1FCHUqpc8KsugTVxNH7uYaiyHCJpemwTaG20qO&#10;lZpKiyXHhgJr2hSU3Q8Pq+H8dbteJuo739rPunWdkmznUuuPwUgtQATqwlv8cu9NnD+fwv8z8QK5&#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qGwBboAAADcAAAADwAAAAAAAAABACAAAAA4AAAAZHJzL2Rvd25yZXYueG1s&#10;UEsBAhQAFAAAAAgAh07iQDMvBZ47AAAAOQAAABAAAAAAAAAAAQAgAAAAHwEAAGRycy9zaGFwZXht&#10;bC54bWxQSwUGAAAAAAYABgBbAQAAyQMAAAAA&#10;">
                      <v:fill on="f" focussize="0,0"/>
                      <v:stroke on="f" miterlimit="8" joinstyle="miter"/>
                      <v:imagedata o:title=""/>
                      <o:lock v:ext="edit" aspectratio="f"/>
                      <v:textbox>
                        <w:txbxContent>
                          <w:p>
                            <w:pPr>
                              <w:rPr>
                                <w:rFonts w:hint="eastAsia"/>
                                <w:sz w:val="18"/>
                                <w:szCs w:val="18"/>
                              </w:rPr>
                            </w:pPr>
                            <w:r>
                              <w:rPr>
                                <w:rFonts w:hint="eastAsia"/>
                                <w:sz w:val="18"/>
                                <w:szCs w:val="18"/>
                              </w:rPr>
                              <w:t>不通过</w:t>
                            </w:r>
                          </w:p>
                        </w:txbxContent>
                      </v:textbox>
                    </v:shape>
                  </v:group>
                  <v:shape id="_x0000_s1026" o:spid="_x0000_s1026" o:spt="32" type="#_x0000_t32" style="position:absolute;left:8920;top:362341;flip:x;height:0;width:1027;" filled="f" stroked="t" coordsize="21600,21600" o:gfxdata="UEsFBgAAAAAAAAAAAAAAAAAAAAAAAFBLAwQKAAAAAACHTuJAAAAAAAAAAAAAAAAABAAAAGRycy9Q&#10;SwMEFAAAAAgAh07iQJsAjBK8AAAA3AAAAA8AAABkcnMvZG93bnJldi54bWxFT81qwkAQvgu+wzKF&#10;XkR39VBM6iYHrSgIxVofYNidJqHZ2ZDdmvTt3ULB23x8v7MpR9eKG/Wh8axhuVAgiI23DVcarp/7&#10;+RpEiMgWW8+k4ZcClMV0ssHc+oE/6HaJlUghHHLUUMfY5VIGU5PDsPAdceK+fO8wJthX0vY4pHDX&#10;ypVSL9Jhw6mhxo62NZnvy4/TMMq37Khm5rDj07Cypn0/b4eZ1s9PS/UKItIYH+J/99Gm+VkGf8+k&#10;C2Rx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AIwSvAAAANwAAAAPAAAAAAAAAAEAIAAAADgAAABkcnMvZG93bnJldi54&#10;bWxQSwECFAAUAAAACACHTuJAMy8FnjsAAAA5AAAAEAAAAAAAAAABACAAAAAhAQAAZHJzL3NoYXBl&#10;eG1sLnhtbFBLBQYAAAAABgAGAFsBAADLAwAAAAA=&#10;">
                    <v:fill on="f" focussize="0,0"/>
                    <v:stroke weight="0.5pt" color="#000000 [3200]" miterlimit="8" joinstyle="miter" endarrow="block"/>
                    <v:imagedata o:title=""/>
                    <o:lock v:ext="edit" aspectratio="f"/>
                  </v:shape>
                  <v:shape id="文本框 2" o:spid="_x0000_s1026" o:spt="202" type="#_x0000_t202" style="position:absolute;left:9020;top:361838;height:412;width:951;" filled="f" stroked="f" coordsize="21600,21600" o:gfxdata="UEsFBgAAAAAAAAAAAAAAAAAAAAAAAFBLAwQKAAAAAACHTuJAAAAAAAAAAAAAAAAABAAAAGRycy9Q&#10;SwMEFAAAAAgAh07iQPEreRG7AAAA3AAAAA8AAABkcnMvZG93bnJldi54bWxFj0+LwjAUxO+C3yE8&#10;YW82cVnF7Ro9KAueFP/C3h7Nsy3bvJQm2vrtjSB4HGbmN8xs0dlK3KjxpWMNo0SBIM6cKTnXcDz8&#10;DqcgfEA2WDkmDXfysJj3ezNMjWt5R7d9yEWEsE9RQxFCnUrps4Is+sTVxNG7uMZiiLLJpWmwjXBb&#10;yU+lJtJiyXGhwJqWBWX/+6vVcNpc/s5fapuv7LhuXack22+p9cdgpH5ABOrCO/xqr42GSITnmXgE&#10;5P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EreRG7AAAA3AAAAA8AAAAAAAAAAQAgAAAAOAAAAGRycy9kb3ducmV2Lnht&#10;bFBLAQIUABQAAAAIAIdO4kAzLwWeOwAAADkAAAAQAAAAAAAAAAEAIAAAACABAABkcnMvc2hhcGV4&#10;bWwueG1sUEsFBgAAAAAGAAYAWwEAAMoDAAAAAA==&#10;">
                    <v:fill on="f" focussize="0,0"/>
                    <v:stroke on="f" miterlimit="8" joinstyle="miter"/>
                    <v:imagedata o:title=""/>
                    <o:lock v:ext="edit" aspectratio="f"/>
                    <v:textbox>
                      <w:txbxContent>
                        <w:p>
                          <w:pPr>
                            <w:rPr>
                              <w:sz w:val="18"/>
                              <w:szCs w:val="18"/>
                            </w:rPr>
                          </w:pPr>
                          <w:r>
                            <w:rPr>
                              <w:rFonts w:hint="eastAsia"/>
                              <w:sz w:val="18"/>
                              <w:szCs w:val="18"/>
                            </w:rPr>
                            <w:t>不通过</w:t>
                          </w:r>
                        </w:p>
                      </w:txbxContent>
                    </v:textbox>
                  </v:shape>
                </v:group>
              </v:group>
            </w:pict>
          </mc:Fallback>
        </mc:AlternateContent>
      </w:r>
    </w:p>
    <w:p>
      <w:pPr>
        <w:keepNext w:val="0"/>
        <w:keepLines w:val="0"/>
        <w:pageBreakBefore w:val="0"/>
        <w:kinsoku/>
        <w:overflowPunct/>
        <w:topLinePunct w:val="0"/>
        <w:autoSpaceDE/>
        <w:autoSpaceDN/>
        <w:bidi w:val="0"/>
        <w:adjustRightInd/>
        <w:spacing w:line="560" w:lineRule="exact"/>
        <w:ind w:left="-2" w:leftChars="-1"/>
        <w:jc w:val="center"/>
        <w:rPr>
          <w:rFonts w:ascii="仿宋_GB2312" w:eastAsia="仿宋_GB2312"/>
          <w:sz w:val="28"/>
          <w:szCs w:val="28"/>
        </w:rPr>
      </w:pPr>
    </w:p>
    <w:p>
      <w:pPr>
        <w:keepNext w:val="0"/>
        <w:keepLines w:val="0"/>
        <w:pageBreakBefore w:val="0"/>
        <w:kinsoku/>
        <w:overflowPunct/>
        <w:topLinePunct w:val="0"/>
        <w:autoSpaceDE/>
        <w:autoSpaceDN/>
        <w:bidi w:val="0"/>
        <w:adjustRightInd/>
        <w:spacing w:line="560" w:lineRule="exact"/>
        <w:ind w:left="-2" w:leftChars="-1"/>
        <w:jc w:val="center"/>
        <w:rPr>
          <w:rFonts w:ascii="仿宋_GB2312" w:eastAsia="仿宋_GB2312"/>
          <w:sz w:val="28"/>
          <w:szCs w:val="28"/>
        </w:rPr>
      </w:pPr>
    </w:p>
    <w:p>
      <w:pPr>
        <w:keepNext w:val="0"/>
        <w:keepLines w:val="0"/>
        <w:pageBreakBefore w:val="0"/>
        <w:kinsoku/>
        <w:overflowPunct/>
        <w:topLinePunct w:val="0"/>
        <w:autoSpaceDE/>
        <w:autoSpaceDN/>
        <w:bidi w:val="0"/>
        <w:adjustRightInd/>
        <w:spacing w:line="560" w:lineRule="exact"/>
        <w:ind w:left="-2" w:leftChars="-1"/>
        <w:jc w:val="center"/>
        <w:rPr>
          <w:rFonts w:ascii="仿宋_GB2312" w:eastAsia="仿宋_GB2312"/>
          <w:sz w:val="28"/>
          <w:szCs w:val="28"/>
        </w:rPr>
      </w:pPr>
    </w:p>
    <w:p>
      <w:pPr>
        <w:keepNext w:val="0"/>
        <w:keepLines w:val="0"/>
        <w:pageBreakBefore w:val="0"/>
        <w:kinsoku/>
        <w:overflowPunct/>
        <w:topLinePunct w:val="0"/>
        <w:autoSpaceDE/>
        <w:autoSpaceDN/>
        <w:bidi w:val="0"/>
        <w:adjustRightInd/>
        <w:spacing w:line="560" w:lineRule="exact"/>
        <w:ind w:left="-2" w:leftChars="-1"/>
        <w:jc w:val="center"/>
        <w:rPr>
          <w:rFonts w:ascii="仿宋_GB2312" w:eastAsia="仿宋_GB2312"/>
          <w:sz w:val="28"/>
          <w:szCs w:val="28"/>
        </w:rPr>
      </w:pPr>
    </w:p>
    <w:p>
      <w:pPr>
        <w:keepNext w:val="0"/>
        <w:keepLines w:val="0"/>
        <w:pageBreakBefore w:val="0"/>
        <w:kinsoku/>
        <w:overflowPunct/>
        <w:topLinePunct w:val="0"/>
        <w:autoSpaceDE/>
        <w:autoSpaceDN/>
        <w:bidi w:val="0"/>
        <w:adjustRightInd/>
        <w:spacing w:line="560" w:lineRule="exact"/>
        <w:ind w:left="-2" w:leftChars="-1"/>
        <w:jc w:val="center"/>
        <w:rPr>
          <w:rFonts w:ascii="仿宋_GB2312" w:eastAsia="仿宋_GB2312"/>
          <w:sz w:val="28"/>
          <w:szCs w:val="28"/>
        </w:rPr>
      </w:pPr>
    </w:p>
    <w:p>
      <w:pPr>
        <w:keepNext w:val="0"/>
        <w:keepLines w:val="0"/>
        <w:pageBreakBefore w:val="0"/>
        <w:kinsoku/>
        <w:overflowPunct/>
        <w:topLinePunct w:val="0"/>
        <w:autoSpaceDE/>
        <w:autoSpaceDN/>
        <w:bidi w:val="0"/>
        <w:adjustRightInd/>
        <w:spacing w:line="560" w:lineRule="exact"/>
        <w:ind w:left="-2" w:leftChars="-1"/>
        <w:jc w:val="center"/>
        <w:rPr>
          <w:rFonts w:ascii="仿宋_GB2312" w:eastAsia="仿宋_GB2312"/>
          <w:sz w:val="28"/>
          <w:szCs w:val="28"/>
        </w:rPr>
      </w:pPr>
    </w:p>
    <w:p>
      <w:pPr>
        <w:keepNext w:val="0"/>
        <w:keepLines w:val="0"/>
        <w:pageBreakBefore w:val="0"/>
        <w:tabs>
          <w:tab w:val="left" w:pos="6180"/>
        </w:tabs>
        <w:kinsoku/>
        <w:overflowPunct/>
        <w:topLinePunct w:val="0"/>
        <w:autoSpaceDE/>
        <w:autoSpaceDN/>
        <w:bidi w:val="0"/>
        <w:adjustRightInd/>
        <w:spacing w:line="560" w:lineRule="exact"/>
        <w:jc w:val="left"/>
        <w:sectPr>
          <w:pgSz w:w="11906" w:h="16838"/>
          <w:pgMar w:top="1440" w:right="1800" w:bottom="1440" w:left="1800" w:header="851" w:footer="992" w:gutter="0"/>
          <w:cols w:space="720" w:num="1"/>
          <w:docGrid w:type="lines" w:linePitch="312" w:charSpace="0"/>
        </w:sectPr>
      </w:pPr>
      <w:r>
        <w:rPr>
          <w:sz w:val="28"/>
        </w:rPr>
        <mc:AlternateContent>
          <mc:Choice Requires="wpg">
            <w:drawing>
              <wp:anchor distT="0" distB="0" distL="114300" distR="114300" simplePos="0" relativeHeight="251661312" behindDoc="0" locked="0" layoutInCell="1" allowOverlap="1">
                <wp:simplePos x="0" y="0"/>
                <wp:positionH relativeFrom="column">
                  <wp:posOffset>3112135</wp:posOffset>
                </wp:positionH>
                <wp:positionV relativeFrom="paragraph">
                  <wp:posOffset>76200</wp:posOffset>
                </wp:positionV>
                <wp:extent cx="1257300" cy="396240"/>
                <wp:effectExtent l="0" t="0" r="0" b="0"/>
                <wp:wrapNone/>
                <wp:docPr id="24" name="组合 24"/>
                <wp:cNvGraphicFramePr/>
                <a:graphic xmlns:a="http://schemas.openxmlformats.org/drawingml/2006/main">
                  <a:graphicData uri="http://schemas.microsoft.com/office/word/2010/wordprocessingGroup">
                    <wpg:wgp>
                      <wpg:cNvGrpSpPr/>
                      <wpg:grpSpPr>
                        <a:xfrm>
                          <a:off x="0" y="0"/>
                          <a:ext cx="1257300" cy="396240"/>
                          <a:chOff x="5624" y="6452"/>
                          <a:chExt cx="1980" cy="624"/>
                        </a:xfrm>
                        <a:effectLst/>
                      </wpg:grpSpPr>
                      <wps:wsp>
                        <wps:cNvPr id="22" name="文本框 22"/>
                        <wps:cNvSpPr txBox="true"/>
                        <wps:spPr>
                          <a:xfrm>
                            <a:off x="0" y="0"/>
                            <a:ext cx="0" cy="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300" w:lineRule="exact"/>
                              </w:pPr>
                              <w:r>
                                <w:rPr>
                                  <w:rFonts w:hint="eastAsia" w:ascii="仿宋_GB2312" w:eastAsia="仿宋_GB2312"/>
                                </w:rPr>
                                <w:t>申请材料不齐全、不符合法定形式的</w:t>
                              </w:r>
                            </w:p>
                          </w:txbxContent>
                        </wps:txbx>
                        <wps:bodyPr lIns="0" tIns="0" rIns="0" bIns="0" upright="true"/>
                      </wps:wsp>
                      <wps:wsp>
                        <wps:cNvPr id="23" name="直接连接符 23"/>
                        <wps:cNvCnPr/>
                        <wps:spPr>
                          <a:xfrm>
                            <a:off x="0" y="0"/>
                            <a:ext cx="0" cy="0"/>
                          </a:xfrm>
                          <a:prstGeom prst="line">
                            <a:avLst/>
                          </a:prstGeom>
                          <a:ln w="19050"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245.05pt;margin-top:6pt;height:31.2pt;width:99pt;z-index:251661312;mso-width-relative:page;mso-height-relative:page;" coordorigin="5624,6452" coordsize="1980,624" o:gfxdata="UEsFBgAAAAAAAAAAAAAAAAAAAAAAAFBLAwQKAAAAAACHTuJAAAAAAAAAAAAAAAAABAAAAGRycy9Q&#10;SwMEFAAAAAgAh07iQNGiuZHZAAAACQEAAA8AAABkcnMvZG93bnJldi54bWxNj8FOwzAQRO9I/IO1&#10;SNyo7RJKCHEqVAGnqhItEuK2TbZJ1NiOYjdp/57lBMedeZqdyZdn24mRhtB6Z0DPFAhypa9aVxv4&#10;3L3dpSBCRFdh5x0ZuFCAZXF9lWNW+cl90LiNteAQFzI00MTYZ1KGsiGLYeZ7cuwd/GAx8jnUshpw&#10;4nDbyblSC2mxdfyhwZ5WDZXH7ckaeJ9wernXr+P6eFhdvncPm6+1JmNub7R6BhHpHP9g+K3P1aHg&#10;Tnt/clUQnYHkSWlG2ZjzJgYWacrC3sBjkoAscvl/QfEDUEsDBBQAAAAIAIdO4kA4fQ6F0QIAAF8H&#10;AAAOAAAAZHJzL2Uyb0RvYy54bWy1Vc1u1DAQviPxDpbvNNlst3SjZivRPyEhqFR4AG/iJJYc27K9&#10;m+wdASfUExcQEgc49ciNA0/Dlsdg7CS7bVHRUsQevOPxeDzzfZ+dvf2m4mhOtWFSJHiwFWJERSoz&#10;JooEv3h+/GAXI2OJyAiXgiZ4QQ3en9y/t1ermEaylDyjGkESYeJaJbi0VsVBYNKSVsRsSUUFLOZS&#10;V8TCVBdBpkkN2SseRGG4E9RSZ0rLlBoD3sN2EU98/jynqX2W54ZaxBMMtVk/aj9O3RhM9khcaKJK&#10;lnZlkDtUUREm4NBVqkNiCZpp9luqiqVaGpnbrVRWgcxzllLfA3QzCG90c6LlTPleirgu1AomgPYG&#10;TndOmz6dn2rEsgRH2xgJUgFHl99e/jh/g8AB6NSqiCHoRKszdao7R9HOXMNNriv3D62gxuO6WOFK&#10;G4tScA6i0cNhCPCnsDYc70TbHfBpCey4bSPwYQSrO9ujqCUlLY/67ePdbq+LghKC9bHUc/zEWOd2&#10;ta5KqxUoyqxBM/8G2llJFPVcGIdHD1rUg7Z893r54WL56RWKfAPueIhzoCHbPJLQpNUz2kJqYgP+&#10;TeHrmveYXWldaWNPqKyQMxKsQetegmTewUHiPsSdZCRn2THj3E90MT3gGs0J3Itj/+uAvRbGBaoT&#10;PB5FI+COwPXMObFgVgoEY0Thz7u2w2yW2BV2SEzZFuAztKxXzFINXJK4pCQ7EhmyCwWaFPB6YFdM&#10;RTOMOIXHxlk+0hLGN4kE7LhwqW+IpmfDUWabaQNJnTmV2QLI448FSMe9Hb2he2PaGzOlWVECCT3F&#10;IEWvvjbT/5fhsJfh5fuvy7eff37/COPlxRcUDR1GnRgPRHeD+47X9+hP13cz/XEGDDl0b9Ffq6XB&#10;OBy5fH8vptD/XDfA4zXN3Sqmu0rIakZEwW8R3CYyarXjal0Jwb9O8Ir7+rsvjvtMXJ37+PV3cfI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FgAAAGRycy9QSwECFAAUAAAACACHTuJA0aK5kdkAAAAJAQAADwAAAAAAAAABACAAAAA4AAAAZHJz&#10;L2Rvd25yZXYueG1sUEsBAhQAFAAAAAgAh07iQDh9DoXRAgAAXwcAAA4AAAAAAAAAAQAgAAAAPgEA&#10;AGRycy9lMm9Eb2MueG1sUEsFBgAAAAAGAAYAWQEAAIEGAAAAAA==&#10;">
                <o:lock v:ext="edit" aspectratio="f"/>
                <v:shape id="_x0000_s1026" o:spid="_x0000_s1026" o:spt="202" type="#_x0000_t202" style="position:absolute;left:0;top:0;height:0;width:0;" fillcolor="#FFFFFF" filled="t" stroked="t" coordsize="21600,21600" o:gfxdata="UEsFBgAAAAAAAAAAAAAAAAAAAAAAAFBLAwQKAAAAAACHTuJAAAAAAAAAAAAAAAAABAAAAGRycy9Q&#10;SwMEFAAAAAgAh07iQA+BUhi+AAAA2wAAAA8AAABkcnMvZG93bnJldi54bWxFj1FrwkAQhN8L/odj&#10;hb41d4aSSuopIhSKQku1gT5uc2sSzO2F3GnSf98TBB+H2flmZ7EabSsu1PvGsYZZokAQl840XGn4&#10;Prw9zUH4gGywdUwa/sjDajl5WGBu3MBfdNmHSkQI+xw11CF0uZS+rMmiT1xHHL2j6y2GKPtKmh6H&#10;CLetTJXKpMWGY0ONHW1qKk/7s41v2PWAH+XvLvvslPrZFrvntnjR+nE6U68gAo3hfnxLvxsNaQrX&#10;LREAcvk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BUhi+AAAA2wAAAA8AAAAAAAAAAQAgAAAAOAAAAGRycy9kb3ducmV2&#10;LnhtbFBLAQIUABQAAAAIAIdO4kAzLwWeOwAAADkAAAAQAAAAAAAAAAEAIAAAACMBAABkcnMvc2hh&#10;cGV4bWwueG1sUEsFBgAAAAAGAAYAWwEAAM0DAAAAAA==&#10;">
                  <v:fill on="t" focussize="0,0"/>
                  <v:stroke color="#FFFFFF" joinstyle="miter"/>
                  <v:imagedata o:title=""/>
                  <o:lock v:ext="edit" aspectratio="f"/>
                  <v:textbox inset="0mm,0mm,0mm,0mm">
                    <w:txbxContent>
                      <w:p>
                        <w:pPr>
                          <w:spacing w:line="300" w:lineRule="exact"/>
                        </w:pPr>
                        <w:r>
                          <w:rPr>
                            <w:rFonts w:hint="eastAsia" w:ascii="仿宋_GB2312" w:eastAsia="仿宋_GB2312"/>
                          </w:rPr>
                          <w:t>申请材料不齐全、不符合法定形式的</w:t>
                        </w:r>
                      </w:p>
                    </w:txbxContent>
                  </v:textbox>
                </v:shape>
                <v:line id="_x0000_s1026" o:spid="_x0000_s1026" o:spt="20" style="position:absolute;left:0;top:0;height:0;width:0;" filled="f" stroked="t" coordsize="21600,21600" o:gfxdata="UEsFBgAAAAAAAAAAAAAAAAAAAAAAAFBLAwQKAAAAAACHTuJAAAAAAAAAAAAAAAAABAAAAGRycy9Q&#10;SwMEFAAAAAgAh07iQHLTdKC8AAAA2wAAAA8AAABkcnMvZG93bnJldi54bWxFj0FrwkAUhO8F/8Py&#10;hN6ajSm0IboKCgVvxlTo9TX7TIK7b0N2a9L+ercgeBxm5htmtZmsEVcafOdYwSJJQRDXTnfcKDh9&#10;frzkIHxA1mgck4Jf8rBZz55WWGg38pGuVWhEhLAvUEEbQl9I6euWLPrE9cTRO7vBYohyaKQecIxw&#10;a2SWpm/SYsdxocWedi3Vl+rHKvh7r70sv0cjL4eq/Npm5tTkRqnn+SJdggg0hUf43t5rBdkr/H+J&#10;P0C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03SgvAAAANsAAAAPAAAAAAAAAAEAIAAAADgAAABkcnMvZG93bnJldi54&#10;bWxQSwECFAAUAAAACACHTuJAMy8FnjsAAAA5AAAAEAAAAAAAAAABACAAAAAhAQAAZHJzL3NoYXBl&#10;eG1sLnhtbFBLBQYAAAAABgAGAFsBAADLAwAAAAA=&#10;">
                  <v:fill on="f" focussize="0,0"/>
                  <v:stroke weight="1.5pt" color="#000000" joinstyle="round" endarrow="block"/>
                  <v:imagedata o:title=""/>
                  <o:lock v:ext="edit" aspectratio="f"/>
                </v:line>
              </v:group>
            </w:pict>
          </mc:Fallback>
        </mc:AlternateContent>
      </w:r>
      <w:r>
        <w:rPr>
          <w:rFonts w:hint="eastAsia" w:ascii="仿宋_GB2312" w:eastAsia="仿宋_GB2312"/>
          <w:sz w:val="24"/>
        </w:rPr>
        <mc:AlternateContent>
          <mc:Choice Requires="wps">
            <w:drawing>
              <wp:anchor distT="0" distB="0" distL="114300" distR="114300" simplePos="0" relativeHeight="251660288" behindDoc="1" locked="0" layoutInCell="1" allowOverlap="1">
                <wp:simplePos x="0" y="0"/>
                <wp:positionH relativeFrom="column">
                  <wp:posOffset>9258300</wp:posOffset>
                </wp:positionH>
                <wp:positionV relativeFrom="page">
                  <wp:posOffset>3502660</wp:posOffset>
                </wp:positionV>
                <wp:extent cx="1600200" cy="495300"/>
                <wp:effectExtent l="4445" t="4445" r="14605" b="14605"/>
                <wp:wrapNone/>
                <wp:docPr id="49" name="文本框 49"/>
                <wp:cNvGraphicFramePr/>
                <a:graphic xmlns:a="http://schemas.openxmlformats.org/drawingml/2006/main">
                  <a:graphicData uri="http://schemas.microsoft.com/office/word/2010/wordprocessingShape">
                    <wps:wsp>
                      <wps:cNvSpPr txBox="true"/>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729pt;margin-top:275.8pt;height:39pt;width:126pt;mso-position-vertical-relative:page;z-index:-251656192;mso-width-relative:page;mso-height-relative:page;" fillcolor="#FFFFFF" filled="t" stroked="t" coordsize="21600,21600" o:gfxdata="UEsFBgAAAAAAAAAAAAAAAAAAAAAAAFBLAwQKAAAAAACHTuJAAAAAAAAAAAAAAAAABAAAAGRycy9Q&#10;SwMEFAAAAAgAh07iQC3kElXbAAAADQEAAA8AAABkcnMvZG93bnJldi54bWxNj8FOwzAQRO9I/IO1&#10;SFwQtVMaNw1xekACwa0UBFc32SYR9jrYblr+HvcEx5kdzb6p1idr2IQ+DI4UZDMBDKlx7UCdgve3&#10;x9sCWIiaWm0coYIfDLCuLy8qXbbuSK84bWPHUgmFUivoYxxLzkPTo9Vh5kakdNs7b3VM0ne89fqY&#10;yq3hcyEkt3qg9KHXIz702HxtD1ZBsXiePsPL3eajkXuzijfL6enbK3V9lYl7YBFP8S8MZ/yEDnVi&#10;2rkDtYGZpBd5kcZEBXmeSWDnyDITydopkPOVBF5X/P+K+hdQSwMEFAAAAAgAh07iQF/yuXz6AQAA&#10;/gMAAA4AAABkcnMvZTJvRG9jLnhtbK1TS44TMRDdI3EHy3vSncxkRFrpjMRkMhsESAMHqNjubkv+&#10;yXbSnQvADVixYc+5co4pOx8ywAIheuEuu8qvqt5zzW8HrchW+CCtqel4VFIiDLNcmramnz6uXr2m&#10;JEQwHJQ1oqY7Eejt4uWLee8qMbGdVVx4giAmVL2raRejq4oisE5oCCPrhEFnY72GiFvfFtxDj+ha&#10;FZOyvCl667nzlokQ8HR5cNJFxm8aweL7pgkiElVTrC3m1ed1ndZiMYeq9eA6yY5lwD9UoUEaTHqG&#10;WkIEsvHyNygtmbfBNnHErC5s00gmcg/Yzbj8pZvHDpzIvSA5wZ1pCv8Plr3bfvBE8ppezygxoFGj&#10;/dcv+28/9t8/EzxDgnoXKox7dBgZhzd2qGn0G3FyBTxPrQ+N1+mPTREMQbZ3Z4bFEAnDw/FNWaJs&#10;lDD0Xc+mV2hjhuLnbedDfBBWk2TU1KOCmVjYvg3xEHoKScmCVZKvpFJ549v1nfJkC6j2Kn9H9Gdh&#10;ypC+prPpZIp1AD66RkFEUzukIZg253t2I1wCl/n7E3AqbAmhOxSQEVIYVFpG4bPVCeD3hpO4c8i0&#10;wZmgqRgtOCVK4AglK0dGkOpvIpE7ZVISkZ/7kaWk2UGYZMVhPSBoMteW71DHjfOy7ZDgk5JFcuIj&#10;y2IcByK94ss92pdju3g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LeQSVdsAAAANAQAADwAAAAAA&#10;AAABACAAAAA4AAAAZHJzL2Rvd25yZXYueG1sUEsBAhQAFAAAAAgAh07iQF/yuXz6AQAA/gMAAA4A&#10;AAAAAAAAAQAgAAAAQAEAAGRycy9lMm9Eb2MueG1sUEsFBgAAAAAGAAYAWQEAAKwFAAAAAA==&#10;">
                <v:fill on="t" focussize="0,0"/>
                <v:stroke color="#000000" joinstyle="miter"/>
                <v:imagedata o:title=""/>
                <o:lock v:ext="edit" aspectratio="f"/>
                <v:textbox>
                  <w:txbxContent>
                    <w:p/>
                  </w:txbxContent>
                </v:textbox>
              </v:shape>
            </w:pict>
          </mc:Fallback>
        </mc:AlternateContent>
      </w:r>
    </w:p>
    <w:p>
      <w:pPr>
        <w:pStyle w:val="6"/>
        <w:keepNext w:val="0"/>
        <w:keepLines w:val="0"/>
        <w:pageBreakBefore w:val="0"/>
        <w:kinsoku/>
        <w:overflowPunct/>
        <w:topLinePunct w:val="0"/>
        <w:autoSpaceDE/>
        <w:autoSpaceDN/>
        <w:bidi w:val="0"/>
        <w:adjustRightInd/>
        <w:spacing w:beforeAutospacing="0" w:afterAutospacing="0" w:line="560" w:lineRule="exact"/>
        <w:jc w:val="both"/>
        <w:rPr>
          <w:rFonts w:ascii="仿宋_GB2312" w:hAnsi="微软雅黑" w:eastAsia="仿宋_GB2312"/>
          <w:sz w:val="32"/>
          <w:szCs w:val="32"/>
        </w:rPr>
      </w:pPr>
      <w:r>
        <w:rPr>
          <w:rFonts w:hint="eastAsia" w:ascii="仿宋_GB2312" w:hAnsi="微软雅黑" w:eastAsia="仿宋_GB2312"/>
          <w:sz w:val="32"/>
          <w:szCs w:val="32"/>
        </w:rPr>
        <w:t>附件</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7</w:t>
      </w:r>
    </w:p>
    <w:p>
      <w:pPr>
        <w:keepNext w:val="0"/>
        <w:keepLines w:val="0"/>
        <w:pageBreakBefore w:val="0"/>
        <w:kinsoku/>
        <w:overflowPunct/>
        <w:topLinePunct w:val="0"/>
        <w:autoSpaceDE/>
        <w:autoSpaceDN/>
        <w:bidi w:val="0"/>
        <w:adjustRightInd/>
        <w:spacing w:line="560" w:lineRule="exact"/>
        <w:jc w:val="center"/>
        <w:rPr>
          <w:rFonts w:hint="eastAsia"/>
          <w:lang w:val="en-US" w:eastAsia="zh-CN"/>
        </w:rPr>
      </w:pPr>
      <w:r>
        <w:rPr>
          <w:rFonts w:hint="eastAsia" w:ascii="方正小标宋简体" w:eastAsia="方正小标宋简体"/>
          <w:sz w:val="36"/>
          <w:szCs w:val="36"/>
        </w:rPr>
        <w:t>农村村民宅基地审批流程图</w:t>
      </w:r>
      <w:r>
        <w:rPr>
          <w:sz w:val="44"/>
        </w:rPr>
        <mc:AlternateContent>
          <mc:Choice Requires="wpg">
            <w:drawing>
              <wp:anchor distT="0" distB="0" distL="114300" distR="114300" simplePos="0" relativeHeight="251662336" behindDoc="0" locked="0" layoutInCell="1" allowOverlap="1">
                <wp:simplePos x="0" y="0"/>
                <wp:positionH relativeFrom="column">
                  <wp:posOffset>677545</wp:posOffset>
                </wp:positionH>
                <wp:positionV relativeFrom="paragraph">
                  <wp:posOffset>815340</wp:posOffset>
                </wp:positionV>
                <wp:extent cx="4465955" cy="6018530"/>
                <wp:effectExtent l="6350" t="6350" r="23495" b="13970"/>
                <wp:wrapNone/>
                <wp:docPr id="38" name="组合 38"/>
                <wp:cNvGraphicFramePr/>
                <a:graphic xmlns:a="http://schemas.openxmlformats.org/drawingml/2006/main">
                  <a:graphicData uri="http://schemas.microsoft.com/office/word/2010/wordprocessingGroup">
                    <wpg:wgp>
                      <wpg:cNvGrpSpPr/>
                      <wpg:grpSpPr>
                        <a:xfrm>
                          <a:off x="0" y="0"/>
                          <a:ext cx="4465955" cy="6018530"/>
                          <a:chOff x="6830" y="369805"/>
                          <a:chExt cx="7033" cy="9478"/>
                        </a:xfrm>
                      </wpg:grpSpPr>
                      <wps:wsp>
                        <wps:cNvPr id="2" name="文本框 2"/>
                        <wps:cNvSpPr txBox="true"/>
                        <wps:spPr>
                          <a:xfrm>
                            <a:off x="9975" y="378013"/>
                            <a:ext cx="1348" cy="868"/>
                          </a:xfrm>
                          <a:prstGeom prst="rect">
                            <a:avLst/>
                          </a:prstGeom>
                          <a:noFill/>
                          <a:ln w="19050" cap="flat" cmpd="sng">
                            <a:noFill/>
                            <a:prstDash val="solid"/>
                            <a:miter/>
                            <a:headEnd type="none" w="med" len="med"/>
                            <a:tailEnd type="none" w="med" len="med"/>
                          </a:ln>
                          <a:effectLst/>
                        </wps:spPr>
                        <wps:txbx>
                          <w:txbxContent>
                            <w:p>
                              <w:pPr>
                                <w:spacing w:line="260" w:lineRule="exact"/>
                                <w:ind w:right="-120" w:rightChars="-57"/>
                                <w:rPr>
                                  <w:rFonts w:hint="eastAsia" w:ascii="仿宋_GB2312" w:eastAsia="仿宋_GB2312"/>
                                  <w:szCs w:val="21"/>
                                </w:rPr>
                              </w:pPr>
                              <w:r>
                                <w:rPr>
                                  <w:rFonts w:hint="eastAsia" w:ascii="仿宋_GB2312" w:eastAsia="仿宋_GB2312"/>
                                  <w:szCs w:val="21"/>
                                </w:rPr>
                                <w:t>各部门联审通过后</w:t>
                              </w:r>
                            </w:p>
                          </w:txbxContent>
                        </wps:txbx>
                        <wps:bodyPr upright="true"/>
                      </wps:wsp>
                      <wpg:grpSp>
                        <wpg:cNvPr id="40" name="组合 33"/>
                        <wpg:cNvGrpSpPr/>
                        <wpg:grpSpPr>
                          <a:xfrm>
                            <a:off x="6830" y="369805"/>
                            <a:ext cx="7033" cy="9478"/>
                            <a:chOff x="6830" y="369805"/>
                            <a:chExt cx="7033" cy="9478"/>
                          </a:xfrm>
                        </wpg:grpSpPr>
                        <wps:wsp>
                          <wps:cNvPr id="1" name="直接连接符 1"/>
                          <wps:cNvCnPr/>
                          <wps:spPr>
                            <a:xfrm>
                              <a:off x="9799" y="378706"/>
                              <a:ext cx="1687" cy="0"/>
                            </a:xfrm>
                            <a:prstGeom prst="line">
                              <a:avLst/>
                            </a:prstGeom>
                            <a:ln w="19050" cap="flat" cmpd="sng">
                              <a:solidFill>
                                <a:srgbClr val="000000"/>
                              </a:solidFill>
                              <a:prstDash val="solid"/>
                              <a:headEnd type="none" w="med" len="med"/>
                              <a:tailEnd type="triangle" w="med" len="med"/>
                            </a:ln>
                            <a:effectLst/>
                          </wps:spPr>
                          <wps:bodyPr/>
                        </wps:wsp>
                        <wps:wsp>
                          <wps:cNvPr id="3" name="文本框 3"/>
                          <wps:cNvSpPr txBox="true"/>
                          <wps:spPr>
                            <a:xfrm>
                              <a:off x="11595" y="378345"/>
                              <a:ext cx="2268" cy="806"/>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00" w:lineRule="exact"/>
                                  <w:jc w:val="both"/>
                                  <w:rPr>
                                    <w:rFonts w:ascii="仿宋_GB2312" w:eastAsia="仿宋_GB2312"/>
                                  </w:rPr>
                                </w:pPr>
                                <w:r>
                                  <w:rPr>
                                    <w:rFonts w:hint="eastAsia" w:ascii="仿宋_GB2312" w:eastAsia="仿宋_GB2312"/>
                                  </w:rPr>
                                  <w:t>出具《农村宅基地批准书》</w:t>
                                </w:r>
                              </w:p>
                            </w:txbxContent>
                          </wps:txbx>
                          <wps:bodyPr upright="true"/>
                        </wps:wsp>
                        <wpg:grpSp>
                          <wpg:cNvPr id="42" name="组合 29"/>
                          <wpg:cNvGrpSpPr/>
                          <wpg:grpSpPr>
                            <a:xfrm>
                              <a:off x="6830" y="369805"/>
                              <a:ext cx="7014" cy="9478"/>
                              <a:chOff x="6830" y="369805"/>
                              <a:chExt cx="7014" cy="9478"/>
                            </a:xfrm>
                          </wpg:grpSpPr>
                          <wpg:grpSp>
                            <wpg:cNvPr id="43" name="组合 28"/>
                            <wpg:cNvGrpSpPr/>
                            <wpg:grpSpPr>
                              <a:xfrm>
                                <a:off x="6830" y="369805"/>
                                <a:ext cx="7014" cy="9478"/>
                                <a:chOff x="6684" y="88341"/>
                                <a:chExt cx="7014" cy="9478"/>
                              </a:xfrm>
                              <a:effectLst/>
                            </wpg:grpSpPr>
                            <wpg:grpSp>
                              <wpg:cNvPr id="45" name="组合 26"/>
                              <wpg:cNvGrpSpPr/>
                              <wpg:grpSpPr>
                                <a:xfrm>
                                  <a:off x="6684" y="88341"/>
                                  <a:ext cx="7014" cy="9478"/>
                                  <a:chOff x="8625" y="88341"/>
                                  <a:chExt cx="7014" cy="9478"/>
                                </a:xfrm>
                                <a:effectLst/>
                              </wpg:grpSpPr>
                              <wps:wsp>
                                <wps:cNvPr id="61" name="文本框 61"/>
                                <wps:cNvSpPr txBox="true"/>
                                <wps:spPr>
                                  <a:xfrm>
                                    <a:off x="8625" y="94817"/>
                                    <a:ext cx="2880" cy="567"/>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00" w:lineRule="exact"/>
                                        <w:rPr>
                                          <w:rFonts w:ascii="仿宋_GB2312" w:eastAsia="仿宋_GB2312"/>
                                        </w:rPr>
                                      </w:pPr>
                                      <w:r>
                                        <w:rPr>
                                          <w:rFonts w:hint="eastAsia" w:ascii="仿宋_GB2312" w:eastAsia="仿宋_GB2312"/>
                                        </w:rPr>
                                        <w:t xml:space="preserve">       镇政府审查</w:t>
                                      </w:r>
                                    </w:p>
                                  </w:txbxContent>
                                </wps:txbx>
                                <wps:bodyPr upright="true"/>
                              </wps:wsp>
                              <wps:wsp>
                                <wps:cNvPr id="58" name="文本框 58"/>
                                <wps:cNvSpPr txBox="true"/>
                                <wps:spPr>
                                  <a:xfrm>
                                    <a:off x="11968" y="92864"/>
                                    <a:ext cx="938" cy="598"/>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300" w:lineRule="exact"/>
                                        <w:rPr>
                                          <w:rFonts w:ascii="仿宋_GB2312" w:eastAsia="仿宋_GB2312"/>
                                        </w:rPr>
                                      </w:pPr>
                                      <w:r>
                                        <w:rPr>
                                          <w:rFonts w:hint="eastAsia" w:ascii="仿宋_GB2312" w:eastAsia="仿宋_GB2312"/>
                                        </w:rPr>
                                        <w:t>申请材料</w:t>
                                      </w:r>
                                    </w:p>
                                    <w:p>
                                      <w:pPr>
                                        <w:spacing w:line="300" w:lineRule="exact"/>
                                        <w:rPr>
                                          <w:rFonts w:eastAsia="仿宋_GB2312"/>
                                        </w:rPr>
                                      </w:pPr>
                                      <w:r>
                                        <w:rPr>
                                          <w:rFonts w:hint="eastAsia" w:ascii="仿宋_GB2312" w:eastAsia="仿宋_GB2312"/>
                                        </w:rPr>
                                        <w:t>不齐全的</w:t>
                                      </w:r>
                                    </w:p>
                                  </w:txbxContent>
                                </wps:txbx>
                                <wps:bodyPr lIns="0" tIns="0" rIns="0" bIns="0" upright="true"/>
                              </wps:wsp>
                              <wps:wsp>
                                <wps:cNvPr id="56" name="文本框 56"/>
                                <wps:cNvSpPr txBox="true"/>
                                <wps:spPr>
                                  <a:xfrm>
                                    <a:off x="13359" y="93162"/>
                                    <a:ext cx="2268" cy="79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00" w:lineRule="exact"/>
                                        <w:jc w:val="both"/>
                                        <w:rPr>
                                          <w:rFonts w:ascii="仿宋_GB2312" w:eastAsia="仿宋_GB2312"/>
                                        </w:rPr>
                                      </w:pPr>
                                      <w:r>
                                        <w:rPr>
                                          <w:rFonts w:hint="eastAsia" w:ascii="仿宋_GB2312" w:eastAsia="仿宋_GB2312"/>
                                        </w:rPr>
                                        <w:t>一次性告知申请人需要补齐相关资料</w:t>
                                      </w:r>
                                    </w:p>
                                  </w:txbxContent>
                                </wps:txbx>
                                <wps:bodyPr upright="true"/>
                              </wps:wsp>
                              <wps:wsp>
                                <wps:cNvPr id="48" name="文本框 42"/>
                                <wps:cNvSpPr txBox="true"/>
                                <wps:spPr>
                                  <a:xfrm>
                                    <a:off x="8630" y="96426"/>
                                    <a:ext cx="2835" cy="1393"/>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00" w:lineRule="exact"/>
                                        <w:ind w:left="-2" w:leftChars="-1" w:right="-120" w:rightChars="-57"/>
                                        <w:jc w:val="both"/>
                                      </w:pPr>
                                      <w:r>
                                        <w:rPr>
                                          <w:rFonts w:hint="eastAsia" w:ascii="仿宋_GB2312" w:eastAsia="仿宋_GB2312"/>
                                          <w:szCs w:val="21"/>
                                        </w:rPr>
                                        <w:t>连同村民建房材料一同报送区住建水务局，参照《深圳市深汕特别合作区村民非商品住宅建设</w:t>
                                      </w:r>
                                      <w:r>
                                        <w:rPr>
                                          <w:rFonts w:hint="eastAsia" w:ascii="仿宋_GB2312" w:eastAsia="仿宋_GB2312"/>
                                          <w:szCs w:val="21"/>
                                          <w:lang w:eastAsia="zh-CN"/>
                                        </w:rPr>
                                        <w:t>实施细则</w:t>
                                      </w:r>
                                      <w:r>
                                        <w:rPr>
                                          <w:rFonts w:hint="eastAsia" w:ascii="仿宋_GB2312" w:eastAsia="仿宋_GB2312"/>
                                          <w:szCs w:val="21"/>
                                        </w:rPr>
                                        <w:t>》执行。</w:t>
                                      </w:r>
                                    </w:p>
                                  </w:txbxContent>
                                </wps:txbx>
                                <wps:bodyPr upright="true"/>
                              </wps:wsp>
                              <wps:wsp>
                                <wps:cNvPr id="50" name="直接连接符 40"/>
                                <wps:cNvCnPr/>
                                <wps:spPr>
                                  <a:xfrm>
                                    <a:off x="11647" y="93559"/>
                                    <a:ext cx="1620" cy="0"/>
                                  </a:xfrm>
                                  <a:prstGeom prst="line">
                                    <a:avLst/>
                                  </a:prstGeom>
                                  <a:ln w="19050" cap="flat" cmpd="sng">
                                    <a:solidFill>
                                      <a:srgbClr val="000000"/>
                                    </a:solidFill>
                                    <a:prstDash val="solid"/>
                                    <a:headEnd type="none" w="med" len="med"/>
                                    <a:tailEnd type="triangle" w="med" len="med"/>
                                  </a:ln>
                                  <a:effectLst/>
                                </wps:spPr>
                                <wps:bodyPr/>
                              </wps:wsp>
                              <wps:wsp>
                                <wps:cNvPr id="32" name="文本框 32"/>
                                <wps:cNvSpPr txBox="true"/>
                                <wps:spPr>
                                  <a:xfrm>
                                    <a:off x="8634" y="90275"/>
                                    <a:ext cx="2835" cy="567"/>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00" w:lineRule="exact"/>
                                        <w:ind w:left="-2" w:leftChars="-1"/>
                                        <w:jc w:val="center"/>
                                        <w:rPr>
                                          <w:rFonts w:ascii="仿宋_GB2312" w:eastAsia="仿宋_GB2312"/>
                                          <w:szCs w:val="21"/>
                                          <w:bdr w:val="single" w:color="auto" w:sz="4" w:space="0"/>
                                        </w:rPr>
                                      </w:pPr>
                                      <w:r>
                                        <w:rPr>
                                          <w:rFonts w:hint="eastAsia" w:ascii="仿宋_GB2312" w:eastAsia="仿宋_GB2312"/>
                                          <w:szCs w:val="21"/>
                                        </w:rPr>
                                        <w:t>村依照法定程序审核</w:t>
                                      </w:r>
                                    </w:p>
                                    <w:p/>
                                  </w:txbxContent>
                                </wps:txbx>
                                <wps:bodyPr upright="true"/>
                              </wps:wsp>
                              <wps:wsp>
                                <wps:cNvPr id="34" name="文本框 34"/>
                                <wps:cNvSpPr txBox="true"/>
                                <wps:spPr>
                                  <a:xfrm>
                                    <a:off x="8644" y="88341"/>
                                    <a:ext cx="2835" cy="567"/>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00" w:lineRule="exact"/>
                                        <w:ind w:left="-2" w:leftChars="-1"/>
                                        <w:jc w:val="center"/>
                                        <w:rPr>
                                          <w:rFonts w:ascii="仿宋_GB2312" w:eastAsia="仿宋_GB2312"/>
                                          <w:szCs w:val="21"/>
                                          <w:bdr w:val="single" w:color="auto" w:sz="4" w:space="0"/>
                                        </w:rPr>
                                      </w:pPr>
                                      <w:r>
                                        <w:rPr>
                                          <w:rFonts w:hint="eastAsia" w:ascii="仿宋_GB2312" w:eastAsia="仿宋_GB2312"/>
                                          <w:szCs w:val="21"/>
                                        </w:rPr>
                                        <w:t>成员提出用地申请</w:t>
                                      </w:r>
                                    </w:p>
                                    <w:p/>
                                  </w:txbxContent>
                                </wps:txbx>
                                <wps:bodyPr upright="true"/>
                              </wps:wsp>
                              <wps:wsp>
                                <wps:cNvPr id="35" name="文本框 35"/>
                                <wps:cNvSpPr txBox="true"/>
                                <wps:spPr>
                                  <a:xfrm>
                                    <a:off x="8641" y="91403"/>
                                    <a:ext cx="2835" cy="763"/>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ind w:firstLine="420" w:firstLineChars="200"/>
                                        <w:rPr>
                                          <w:rFonts w:ascii="仿宋_GB2312" w:eastAsia="仿宋_GB2312"/>
                                        </w:rPr>
                                      </w:pPr>
                                      <w:r>
                                        <w:rPr>
                                          <w:rFonts w:hint="eastAsia" w:ascii="仿宋_GB2312" w:eastAsia="仿宋_GB2312"/>
                                        </w:rPr>
                                        <w:t>宅基地申请公示</w:t>
                                      </w:r>
                                    </w:p>
                                    <w:p>
                                      <w:pPr>
                                        <w:ind w:firstLine="210" w:firstLineChars="100"/>
                                        <w:rPr>
                                          <w:rFonts w:ascii="仿宋_GB2312" w:eastAsia="仿宋_GB2312"/>
                                          <w:szCs w:val="22"/>
                                        </w:rPr>
                                      </w:pPr>
                                      <w:r>
                                        <w:rPr>
                                          <w:rFonts w:hint="eastAsia" w:ascii="仿宋_GB2312" w:eastAsia="仿宋_GB2312"/>
                                          <w:szCs w:val="22"/>
                                        </w:rPr>
                                        <w:t>（</w:t>
                                      </w:r>
                                      <w:r>
                                        <w:rPr>
                                          <w:rFonts w:ascii="仿宋_GB2312" w:eastAsia="仿宋_GB2312"/>
                                          <w:szCs w:val="22"/>
                                        </w:rPr>
                                        <w:t>不少于5个工作日</w:t>
                                      </w:r>
                                      <w:r>
                                        <w:rPr>
                                          <w:rFonts w:hint="eastAsia" w:ascii="仿宋_GB2312" w:eastAsia="仿宋_GB2312"/>
                                          <w:szCs w:val="22"/>
                                        </w:rPr>
                                        <w:t>）</w:t>
                                      </w:r>
                                    </w:p>
                                  </w:txbxContent>
                                </wps:txbx>
                                <wps:bodyPr upright="true"/>
                              </wps:wsp>
                              <wps:wsp>
                                <wps:cNvPr id="51" name="文本框 38"/>
                                <wps:cNvSpPr txBox="true"/>
                                <wps:spPr>
                                  <a:xfrm>
                                    <a:off x="8663" y="93223"/>
                                    <a:ext cx="2835" cy="709"/>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jc w:val="center"/>
                                        <w:rPr>
                                          <w:rFonts w:eastAsia="仿宋_GB2312"/>
                                        </w:rPr>
                                      </w:pPr>
                                      <w:r>
                                        <w:rPr>
                                          <w:rFonts w:hint="eastAsia" w:ascii="仿宋_GB2312" w:eastAsia="仿宋_GB2312"/>
                                        </w:rPr>
                                        <w:t>镇政府（街道办）审查</w:t>
                                      </w:r>
                                    </w:p>
                                  </w:txbxContent>
                                </wps:txbx>
                                <wps:bodyPr upright="true"/>
                              </wps:wsp>
                              <wps:wsp>
                                <wps:cNvPr id="62" name="文本框 62"/>
                                <wps:cNvSpPr txBox="true"/>
                                <wps:spPr>
                                  <a:xfrm>
                                    <a:off x="13371" y="94702"/>
                                    <a:ext cx="2268" cy="79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00" w:lineRule="exact"/>
                                        <w:jc w:val="both"/>
                                        <w:rPr>
                                          <w:rFonts w:ascii="仿宋_GB2312" w:eastAsia="仿宋_GB2312"/>
                                        </w:rPr>
                                      </w:pPr>
                                      <w:r>
                                        <w:rPr>
                                          <w:rFonts w:hint="eastAsia" w:ascii="仿宋_GB2312" w:eastAsia="仿宋_GB2312"/>
                                        </w:rPr>
                                        <w:t>作出处理决定并一次性告知申请人</w:t>
                                      </w:r>
                                    </w:p>
                                  </w:txbxContent>
                                </wps:txbx>
                                <wps:bodyPr upright="true"/>
                              </wps:wsp>
                              <wps:wsp>
                                <wps:cNvPr id="54" name="文本框 50"/>
                                <wps:cNvSpPr txBox="true"/>
                                <wps:spPr>
                                  <a:xfrm>
                                    <a:off x="11858" y="94369"/>
                                    <a:ext cx="1348" cy="868"/>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pPr>
                                        <w:spacing w:line="260" w:lineRule="exact"/>
                                        <w:ind w:right="-120" w:rightChars="-57"/>
                                        <w:rPr>
                                          <w:rFonts w:ascii="仿宋_GB2312" w:eastAsia="仿宋_GB2312"/>
                                          <w:szCs w:val="21"/>
                                        </w:rPr>
                                      </w:pPr>
                                      <w:r>
                                        <w:rPr>
                                          <w:rFonts w:hint="eastAsia" w:ascii="仿宋_GB2312" w:eastAsia="仿宋_GB2312"/>
                                          <w:szCs w:val="21"/>
                                        </w:rPr>
                                        <w:t>不符合审</w:t>
                                      </w:r>
                                    </w:p>
                                    <w:p>
                                      <w:pPr>
                                        <w:spacing w:line="260" w:lineRule="exact"/>
                                        <w:ind w:right="-120" w:rightChars="-57"/>
                                        <w:rPr>
                                          <w:rFonts w:ascii="仿宋_GB2312" w:eastAsia="仿宋_GB2312"/>
                                          <w:szCs w:val="21"/>
                                          <w:bdr w:val="single" w:color="auto" w:sz="4" w:space="0"/>
                                        </w:rPr>
                                      </w:pPr>
                                      <w:r>
                                        <w:rPr>
                                          <w:rFonts w:hint="eastAsia" w:ascii="仿宋_GB2312" w:eastAsia="仿宋_GB2312"/>
                                          <w:szCs w:val="21"/>
                                        </w:rPr>
                                        <w:t>批条件的</w:t>
                                      </w:r>
                                    </w:p>
                                    <w:p/>
                                  </w:txbxContent>
                                </wps:txbx>
                                <wps:bodyPr upright="true"/>
                              </wps:wsp>
                              <wps:wsp>
                                <wps:cNvPr id="60" name="直接连接符 60"/>
                                <wps:cNvCnPr/>
                                <wps:spPr>
                                  <a:xfrm>
                                    <a:off x="11581" y="95061"/>
                                    <a:ext cx="1687" cy="0"/>
                                  </a:xfrm>
                                  <a:prstGeom prst="line">
                                    <a:avLst/>
                                  </a:prstGeom>
                                  <a:ln w="19050" cap="flat" cmpd="sng">
                                    <a:solidFill>
                                      <a:srgbClr val="000000"/>
                                    </a:solidFill>
                                    <a:prstDash val="solid"/>
                                    <a:headEnd type="none" w="med" len="med"/>
                                    <a:tailEnd type="triangle" w="med" len="med"/>
                                  </a:ln>
                                  <a:effectLst/>
                                </wps:spPr>
                                <wps:bodyPr/>
                              </wps:wsp>
                              <wps:wsp>
                                <wps:cNvPr id="36" name="文本框 36"/>
                                <wps:cNvSpPr txBox="true"/>
                                <wps:spPr>
                                  <a:xfrm>
                                    <a:off x="10180" y="92327"/>
                                    <a:ext cx="952" cy="523"/>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exact"/>
                                        <w:rPr>
                                          <w:rFonts w:ascii="仿宋_GB2312" w:eastAsia="仿宋_GB2312"/>
                                        </w:rPr>
                                      </w:pPr>
                                      <w:r>
                                        <w:rPr>
                                          <w:rFonts w:hint="eastAsia" w:ascii="仿宋_GB2312" w:eastAsia="仿宋_GB2312"/>
                                        </w:rPr>
                                        <w:t>经公示无</w:t>
                                      </w:r>
                                    </w:p>
                                    <w:p>
                                      <w:pPr>
                                        <w:spacing w:line="240" w:lineRule="exact"/>
                                        <w:rPr>
                                          <w:rFonts w:ascii="仿宋_GB2312" w:eastAsia="仿宋_GB2312"/>
                                        </w:rPr>
                                      </w:pPr>
                                      <w:r>
                                        <w:rPr>
                                          <w:rFonts w:hint="eastAsia" w:ascii="仿宋_GB2312" w:eastAsia="仿宋_GB2312"/>
                                        </w:rPr>
                                        <w:t>异议的</w:t>
                                      </w:r>
                                    </w:p>
                                  </w:txbxContent>
                                </wps:txbx>
                                <wps:bodyPr lIns="0" tIns="0" rIns="0" bIns="0" upright="true"/>
                              </wps:wsp>
                              <wps:wsp>
                                <wps:cNvPr id="57" name="直接连接符 51"/>
                                <wps:cNvCnPr/>
                                <wps:spPr>
                                  <a:xfrm flipH="true">
                                    <a:off x="10005" y="92205"/>
                                    <a:ext cx="13" cy="965"/>
                                  </a:xfrm>
                                  <a:prstGeom prst="line">
                                    <a:avLst/>
                                  </a:prstGeom>
                                  <a:ln w="19050" cap="flat" cmpd="sng">
                                    <a:solidFill>
                                      <a:srgbClr val="000000"/>
                                    </a:solidFill>
                                    <a:prstDash val="solid"/>
                                    <a:headEnd type="none" w="med" len="med"/>
                                    <a:tailEnd type="triangle" w="med" len="med"/>
                                  </a:ln>
                                  <a:effectLst/>
                                </wps:spPr>
                                <wps:bodyPr/>
                              </wps:wsp>
                              <wps:wsp>
                                <wps:cNvPr id="59" name="文本框 57"/>
                                <wps:cNvSpPr txBox="true"/>
                                <wps:spPr>
                                  <a:xfrm>
                                    <a:off x="10375" y="95663"/>
                                    <a:ext cx="1040" cy="523"/>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exact"/>
                                        <w:rPr>
                                          <w:rFonts w:ascii="仿宋_GB2312" w:eastAsia="仿宋_GB2312"/>
                                        </w:rPr>
                                      </w:pPr>
                                      <w:r>
                                        <w:rPr>
                                          <w:rFonts w:hint="eastAsia" w:ascii="仿宋_GB2312" w:eastAsia="仿宋_GB2312"/>
                                        </w:rPr>
                                        <w:t>符合审批</w:t>
                                      </w:r>
                                    </w:p>
                                    <w:p>
                                      <w:pPr>
                                        <w:spacing w:line="240" w:lineRule="exact"/>
                                        <w:rPr>
                                          <w:rFonts w:ascii="仿宋_GB2312" w:eastAsia="仿宋_GB2312"/>
                                        </w:rPr>
                                      </w:pPr>
                                      <w:r>
                                        <w:rPr>
                                          <w:rFonts w:hint="eastAsia" w:ascii="仿宋_GB2312" w:eastAsia="仿宋_GB2312"/>
                                        </w:rPr>
                                        <w:t>条件的</w:t>
                                      </w:r>
                                    </w:p>
                                  </w:txbxContent>
                                </wps:txbx>
                                <wps:bodyPr lIns="0" tIns="0" rIns="0" bIns="0" upright="true"/>
                              </wps:wsp>
                              <wps:wsp>
                                <wps:cNvPr id="64" name="直接连接符 59"/>
                                <wps:cNvCnPr/>
                                <wps:spPr>
                                  <a:xfrm flipH="true">
                                    <a:off x="10037" y="95463"/>
                                    <a:ext cx="9" cy="869"/>
                                  </a:xfrm>
                                  <a:prstGeom prst="line">
                                    <a:avLst/>
                                  </a:prstGeom>
                                  <a:ln w="19050" cap="flat" cmpd="sng">
                                    <a:solidFill>
                                      <a:srgbClr val="000000"/>
                                    </a:solidFill>
                                    <a:prstDash val="solid"/>
                                    <a:headEnd type="none" w="med" len="med"/>
                                    <a:tailEnd type="triangle" w="med" len="med"/>
                                  </a:ln>
                                  <a:effectLst/>
                                </wps:spPr>
                                <wps:bodyPr/>
                              </wps:wsp>
                              <wps:wsp>
                                <wps:cNvPr id="5" name="直接连接符 5"/>
                                <wps:cNvCnPr/>
                                <wps:spPr>
                                  <a:xfrm flipH="true">
                                    <a:off x="9995" y="90891"/>
                                    <a:ext cx="4" cy="523"/>
                                  </a:xfrm>
                                  <a:prstGeom prst="line">
                                    <a:avLst/>
                                  </a:prstGeom>
                                  <a:ln w="19050" cap="flat" cmpd="sng">
                                    <a:solidFill>
                                      <a:srgbClr val="000000"/>
                                    </a:solidFill>
                                    <a:prstDash val="solid"/>
                                    <a:headEnd type="none" w="med" len="med"/>
                                    <a:tailEnd type="triangle" w="med" len="med"/>
                                  </a:ln>
                                  <a:effectLst/>
                                </wps:spPr>
                                <wps:bodyPr/>
                              </wps:wsp>
                              <wps:wsp>
                                <wps:cNvPr id="14" name="直接连接符 14"/>
                                <wps:cNvCnPr/>
                                <wps:spPr>
                                  <a:xfrm>
                                    <a:off x="9959" y="88994"/>
                                    <a:ext cx="14" cy="1211"/>
                                  </a:xfrm>
                                  <a:prstGeom prst="line">
                                    <a:avLst/>
                                  </a:prstGeom>
                                  <a:ln w="19050" cap="flat" cmpd="sng">
                                    <a:solidFill>
                                      <a:srgbClr val="000000"/>
                                    </a:solidFill>
                                    <a:prstDash val="solid"/>
                                    <a:headEnd type="none" w="med" len="med"/>
                                    <a:tailEnd type="triangle" w="med" len="med"/>
                                  </a:ln>
                                  <a:effectLst/>
                                </wps:spPr>
                                <wps:bodyPr/>
                              </wps:wsp>
                            </wpg:grpSp>
                            <wps:wsp>
                              <wps:cNvPr id="21" name="直接连接符 21"/>
                              <wps:cNvCnPr/>
                              <wps:spPr>
                                <a:xfrm>
                                  <a:off x="8092" y="94012"/>
                                  <a:ext cx="0" cy="750"/>
                                </a:xfrm>
                                <a:prstGeom prst="line">
                                  <a:avLst/>
                                </a:prstGeom>
                                <a:ln w="19050" cap="flat" cmpd="sng">
                                  <a:solidFill>
                                    <a:srgbClr val="000000"/>
                                  </a:solidFill>
                                  <a:prstDash val="solid"/>
                                  <a:headEnd type="none" w="med" len="med"/>
                                  <a:tailEnd type="triangle" w="med" len="med"/>
                                </a:ln>
                                <a:effectLst/>
                              </wps:spPr>
                              <wps:bodyPr/>
                            </wps:wsp>
                          </wpg:grpSp>
                          <wps:wsp>
                            <wps:cNvPr id="27" name="文本框 27"/>
                            <wps:cNvSpPr txBox="true"/>
                            <wps:spPr>
                              <a:xfrm>
                                <a:off x="8340" y="370331"/>
                                <a:ext cx="4049" cy="154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21"/>
                                    </w:rPr>
                                  </w:pPr>
                                  <w:r>
                                    <w:rPr>
                                      <w:rFonts w:hint="eastAsia"/>
                                      <w:sz w:val="18"/>
                                      <w:szCs w:val="21"/>
                                      <w:lang w:val="en-US" w:eastAsia="zh-CN"/>
                                    </w:rPr>
                                    <w:t>1.</w:t>
                                  </w:r>
                                  <w:r>
                                    <w:rPr>
                                      <w:rFonts w:hint="eastAsia"/>
                                      <w:sz w:val="18"/>
                                      <w:szCs w:val="21"/>
                                    </w:rPr>
                                    <w:t>申请人及家庭成员的身份证、户口簿。</w:t>
                                  </w:r>
                                </w:p>
                                <w:p>
                                  <w:pPr>
                                    <w:rPr>
                                      <w:rFonts w:hint="eastAsia"/>
                                      <w:sz w:val="18"/>
                                      <w:szCs w:val="21"/>
                                    </w:rPr>
                                  </w:pPr>
                                  <w:r>
                                    <w:rPr>
                                      <w:rFonts w:hint="eastAsia"/>
                                      <w:sz w:val="18"/>
                                      <w:szCs w:val="21"/>
                                    </w:rPr>
                                    <w:t>2</w:t>
                                  </w:r>
                                  <w:r>
                                    <w:rPr>
                                      <w:rFonts w:hint="eastAsia"/>
                                      <w:sz w:val="18"/>
                                      <w:szCs w:val="21"/>
                                      <w:lang w:val="en-US" w:eastAsia="zh-CN"/>
                                    </w:rPr>
                                    <w:t>.</w:t>
                                  </w:r>
                                  <w:r>
                                    <w:rPr>
                                      <w:rFonts w:hint="eastAsia"/>
                                      <w:sz w:val="18"/>
                                      <w:szCs w:val="21"/>
                                    </w:rPr>
                                    <w:t>《农村宅基地申请表》。</w:t>
                                  </w:r>
                                </w:p>
                                <w:p>
                                  <w:pPr>
                                    <w:rPr>
                                      <w:rFonts w:hint="eastAsia"/>
                                      <w:sz w:val="18"/>
                                      <w:szCs w:val="21"/>
                                    </w:rPr>
                                  </w:pPr>
                                  <w:r>
                                    <w:rPr>
                                      <w:rFonts w:hint="eastAsia"/>
                                      <w:sz w:val="18"/>
                                      <w:szCs w:val="21"/>
                                    </w:rPr>
                                    <w:t>3</w:t>
                                  </w:r>
                                  <w:r>
                                    <w:rPr>
                                      <w:rFonts w:hint="eastAsia"/>
                                      <w:sz w:val="18"/>
                                      <w:szCs w:val="21"/>
                                      <w:lang w:val="en-US" w:eastAsia="zh-CN"/>
                                    </w:rPr>
                                    <w:t>.</w:t>
                                  </w:r>
                                  <w:r>
                                    <w:rPr>
                                      <w:rFonts w:hint="eastAsia"/>
                                      <w:sz w:val="18"/>
                                      <w:szCs w:val="21"/>
                                    </w:rPr>
                                    <w:t>“一户”认定（分户）审批表。</w:t>
                                  </w:r>
                                </w:p>
                                <w:p>
                                  <w:pPr>
                                    <w:rPr>
                                      <w:sz w:val="18"/>
                                      <w:szCs w:val="21"/>
                                    </w:rPr>
                                  </w:pPr>
                                  <w:r>
                                    <w:rPr>
                                      <w:rFonts w:hint="eastAsia"/>
                                      <w:sz w:val="18"/>
                                      <w:szCs w:val="21"/>
                                    </w:rPr>
                                    <w:t>4</w:t>
                                  </w:r>
                                  <w:r>
                                    <w:rPr>
                                      <w:rFonts w:hint="eastAsia"/>
                                      <w:sz w:val="18"/>
                                      <w:szCs w:val="21"/>
                                      <w:lang w:val="en-US" w:eastAsia="zh-CN"/>
                                    </w:rPr>
                                    <w:t>.</w:t>
                                  </w:r>
                                  <w:r>
                                    <w:rPr>
                                      <w:rFonts w:hint="eastAsia"/>
                                      <w:sz w:val="18"/>
                                      <w:szCs w:val="21"/>
                                    </w:rPr>
                                    <w:t>《农村宅基地使用承诺书》。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grpSp>
                      </wpg:grpSp>
                    </wpg:wgp>
                  </a:graphicData>
                </a:graphic>
              </wp:anchor>
            </w:drawing>
          </mc:Choice>
          <mc:Fallback>
            <w:pict>
              <v:group id="_x0000_s1026" o:spid="_x0000_s1026" o:spt="203" style="position:absolute;left:0pt;margin-left:53.35pt;margin-top:64.2pt;height:473.9pt;width:351.65pt;z-index:251662336;mso-width-relative:page;mso-height-relative:page;" coordorigin="6830,369805" coordsize="7033,9478" o:gfxdata="UEsFBgAAAAAAAAAAAAAAAAAAAAAAAFBLAwQKAAAAAACHTuJAAAAAAAAAAAAAAAAABAAAAGRycy9Q&#10;SwMEFAAAAAgAh07iQLPdzDjaAAAADAEAAA8AAABkcnMvZG93bnJldi54bWxNj8FqwzAQRO+F/oPY&#10;QG+NJLd1jGM5lND2FApNCqU3xdrYJpZkLMVO/r6bU3PbYR6zM8XqbDs24hBa7xTIuQCGrvKmdbWC&#10;7937YwYsRO2M7rxDBRcMsCrv7wqdGz+5Lxy3sWYU4kKuFTQx9jnnoWrQ6jD3PTryDn6wOpIcam4G&#10;PVG47XgiRMqtbh19aHSP6war4/ZkFXxMenp9km/j5nhYX353L58/G4lKPcykWAKLeI7/MFzrU3Uo&#10;qdPen5wJrCMt0gWhdCTZMzAiMilo3f5qLdIEeFnw2xHlH1BLAwQUAAAACACHTuJA8ywsEqQHAABi&#10;PQAADgAAAGRycy9lMm9Eb2MueG1s7VtLb+NUFN4j8R8s75n4/YgmHZXOdEAaMSMNiLXr2Iklv7Dd&#10;pmWNgBVixQaExAJWs2THgl9Dh5/Bd1+24yZN4s6kqXAX6Y2vc3197nfO/c655zx+cpnE0kVQlFGW&#10;TmT1kSJLQepn0yidTeQvPj/9yJGlsvLSqRdnaTCRr4JSfnL04QePF/k40LJ5Fk+DQsIgaTle5BN5&#10;XlX5eDQq/XmQeOWjLA9SdIZZkXgVvhaz0bTwFhg9iUeaolijRVZM8yLzg7LE1aesUz6i44dh4Fcv&#10;w7AMKimeyJhbRT8L+nlGPkdHj73xrPDyeeTzaXg9ZpF4UYqH1kM99SpPOi+iG0MlkV9kZRZWj/ws&#10;GWVhGPkBfQe8jap03uZ5kZ3n9F1m48Usr8UE0Xbk1HtY/7OLV4UUTSeyjpVKvQRr9Pavb/758XsJ&#10;FyCdRT4b46bnRf46f1XwCzP2jbzwZVgk5D9eRbqkcr2q5RpcVpKPi4Zhma5pypKPPktRHVPnkvfn&#10;WB7yO8vBJQnduuU6isnWxZ8/4yPYiq6zn7uGTec1Eo8ekRnWE1rkwFHZiKq8m6hez708oCtQEilw&#10;UWlCUtc/fXf9y5vr376VNCYrehcRlFRdfpzhvariPBBdJa6vEJnr2hANeXXbUVSdvboQnaobWBci&#10;N8dafm9vnBdl9TzIEok0JnIBsFMMehcvygorBRGJW8hj0+w0imMK+DiVFtBWVzEhdN+D3oWxV6GZ&#10;5EBCmc7oOK0fkHGeeuVcuvCgSGUWR1M2zySqgoKOOQ+86bN0KlVXOTCUQttl8pAkmMpSHMA4kBa9&#10;s/KieJs7Mf84JTMPqCLzlyIrzCRJWtXl2SUGJc2zbHoFwZ/nRTSbQx5C9AAIxQTDMkXK+9UkA0Jd&#10;1iS6qDtq0kqNELC4qQ/e+GHqklrL6uc/r3/4/d+/f8Xn2zd/SCoBC1k66N1Jyk2PWHqh/LXdcW3X&#10;FUpkKxYDmpCWajk2UyJqdmrT0egHV6E4AmoJ4tao0HZ6Q9WD6BoZqSxmZydxwRRHoX9kcpjD0m1r&#10;FayvWlVF5KWzeI0SbqNaTJ/IXFsKtAfrCkPPtKexrlx/+lhXVcXWI5ChG3xnEcjQNFhVZl4ZaNZj&#10;Y5N5XVrOpVU/pX+rVp3jSbOV2+zw+pF74Gkw2IJRNfu5UW/onPpoLjM+O1GfDQZbNRjQBIHZxWB3&#10;f1ujtEt+OBN6z/tbraFCXH2Y4h3EZTmQJaFEjm7QbYLI8llNFddK6waTWCKO+5EdbNESN9DoXrUr&#10;N1ghAWHSbKX7/i2kOZbGjOG7Fd0edgWrJgrNtoBrDUfYkXXXknANR7XJOEAHh5DmOMQeA2GmRbtq&#10;fbvBGIZdYSPh34Zr7Ejj94A3s3aHG7zhWm+8qapLqAYw5WqOZSwDziXON8Wbe0cnbz1X2MRCXJOY&#10;hrXOYJ+B15LawyMh8acpQgXQ+ko0CtE4E41bPct9QNISe0cLknz76EWNdd1kTpOrqxaNYLRsYM2M&#10;bfBn4gU0PpeIKmwZeOgDnYEZbwpl7AFwJPTUdcXAlXvbQMfiQT7XMhjvaeHN0Yn5gX1UdZf6ewPg&#10;Dit2tgfAkXAkZ8edaBBiag3sNoeDVNUyEPIhu61uwsjhtw3UYOs4vRvCQSwmuw1Fu7dwUO2cN7ue&#10;fjcjxLxHV9EQeF9ChlYboYH4H2T8fg82SAc6upserjXWZ2dH07gRrWgcTbHpDXj73+Ktjgi17Bu1&#10;S/zwY3e8IVRCdj7VUDqniY19s62BYx3g+eQe7Ju5IpAmjvr7eJGOBSgxpqVp6/GmUBI2cPr/HadH&#10;YOHGfsqCDf3sm6rrNjdwhq0MUYuHlYCxDwO3gsDBsexN4FTkK/HIrYHspGWP4R3m59whTLYhkafP&#10;yA8odnvfcVlrbdQCPQ3stolamA43babCDrfaUYshiWU5k+ygoxYrYvX6XWL1yJoEzOjxka51zitx&#10;dMOPjxgBuw+WNRwfHfzxEQKiq4OrcAk2mikpjKP8E55VSaKpPOFXRQ4SSylwNU0k7or4BrJZaUjf&#10;tTYcIQ2Jd62c1vuKtJLDwG7ky6SmpidTV3Se2eyaxEkExlrbmULSZOmZ92C07icS8RDOvJEpsc5o&#10;8Ry92xKEbzFaOj8eMo0uMqEFBJYOo/rr99LBZh2CzVoLj/5bmuvyjGFXcVyeXyh2NMBxK5s1gOMA&#10;wEESIVczHvRsZDwtkgNAsEQZx3HdTu6WyLZUNZViZTAYJFVoY+HOCpLTJDOzwo/3X8dVh8LfdtIN&#10;tC0YcQsfjuLCAyPOmaGonZAkZzk2C0EN6Hg46Kj9peZgjnne/egwktWZB6+T6q3uvqIYnHeopnHH&#10;o7lW3R5Lo7N0gI/Ate7hGkore24rpisyFNJh1mXun0aoAXzhldUrr0CJLC6i7Ld6iY8wzlDol/GW&#10;LM2z4utV18n9KMdEL/guSm5RSPjVuVcEiOrQFEscWBIJsQxMw7RJlg7LwuQ9LBOT96TnyUmGYkTo&#10;MGZHm+T+KhbNsMiSL1EdfEyeGnpxiQd5qY/nw4sVzZMK33gnqoz94Pi4/o4K3dyrXqSvc7/l96bZ&#10;8XmVhRGtsCRIYJasXSbVNmQ32ijkpcmUvOiYVAq3v9NxmtLoo/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QoAAFtDb250ZW50X1R5cGVzXS54&#10;bWxQSwECFAAKAAAAAACHTuJAAAAAAAAAAAAAAAAABgAAAAAAAAAAABAAAAAPCQAAX3JlbHMvUEsB&#10;AhQAFAAAAAgAh07iQIoUZjzRAAAAlAEAAAsAAAAAAAAAAQAgAAAAMwkAAF9yZWxzLy5yZWxzUEsB&#10;AhQACgAAAAAAh07iQAAAAAAAAAAAAAAAAAQAAAAAAAAAAAAQAAAAFgAAAGRycy9QSwECFAAUAAAA&#10;CACHTuJAs93MONoAAAAMAQAADwAAAAAAAAABACAAAAA4AAAAZHJzL2Rvd25yZXYueG1sUEsBAhQA&#10;FAAAAAgAh07iQPMsLBKkBwAAYj0AAA4AAAAAAAAAAQAgAAAAPwEAAGRycy9lMm9Eb2MueG1sUEsF&#10;BgAAAAAGAAYAWQEAAFULAAAAAA==&#10;">
                <o:lock v:ext="edit" aspectratio="f"/>
                <v:shape id="_x0000_s1026" o:spid="_x0000_s1026" o:spt="202" type="#_x0000_t202" style="position:absolute;left:9975;top:378013;height:868;width:1348;" filled="f" stroked="f" coordsize="21600,21600" o:gfxdata="UEsFBgAAAAAAAAAAAAAAAAAAAAAAAFBLAwQKAAAAAACHTuJAAAAAAAAAAAAAAAAABAAAAGRycy9Q&#10;SwMEFAAAAAgAh07iQAsx//y7AAAA2gAAAA8AAABkcnMvZG93bnJldi54bWxFj81qwzAQhO+BvIPY&#10;QG+J5BxKcaMEUlrIIRSSGHJdrK1lYq2MpPrn7atCocdhZr5hdofJdWKgEFvPGoqNAkFce9Nyo6G6&#10;faxfQMSEbLDzTBpminDYLxc7LI0f+ULDNTUiQziWqMGm1JdSxtqSw7jxPXH2vnxwmLIMjTQBxwx3&#10;ndwq9SwdtpwXLPb0Zql+XL+dBndW98vne2GruRowzbdj4HHS+mlVqFcQiab0H/5rn4yGLfxeyTdA&#10;7n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sx//y7AAAA2gAAAA8AAAAAAAAAAQAgAAAAOAAAAGRycy9kb3ducmV2Lnht&#10;bFBLAQIUABQAAAAIAIdO4kAzLwWeOwAAADkAAAAQAAAAAAAAAAEAIAAAACABAABkcnMvc2hhcGV4&#10;bWwueG1sUEsFBgAAAAAGAAYAWwEAAMoDAAAAAA==&#10;">
                  <v:fill on="f" focussize="0,0"/>
                  <v:stroke on="f" weight="1.5pt" joinstyle="miter"/>
                  <v:imagedata o:title=""/>
                  <o:lock v:ext="edit" aspectratio="f"/>
                  <v:textbox>
                    <w:txbxContent>
                      <w:p>
                        <w:pPr>
                          <w:spacing w:line="260" w:lineRule="exact"/>
                          <w:ind w:right="-120" w:rightChars="-57"/>
                          <w:rPr>
                            <w:rFonts w:hint="eastAsia" w:ascii="仿宋_GB2312" w:eastAsia="仿宋_GB2312"/>
                            <w:szCs w:val="21"/>
                          </w:rPr>
                        </w:pPr>
                        <w:r>
                          <w:rPr>
                            <w:rFonts w:hint="eastAsia" w:ascii="仿宋_GB2312" w:eastAsia="仿宋_GB2312"/>
                            <w:szCs w:val="21"/>
                          </w:rPr>
                          <w:t>各部门联审通过后</w:t>
                        </w:r>
                      </w:p>
                    </w:txbxContent>
                  </v:textbox>
                </v:shape>
                <v:group id="组合 33" o:spid="_x0000_s1026" o:spt="203" style="position:absolute;left:6830;top:369805;height:9478;width:7033;" coordorigin="6830,369805" coordsize="7033,9478" o:gfxdata="UEsFBgAAAAAAAAAAAAAAAAAAAAAAAFBLAwQKAAAAAACHTuJAAAAAAAAAAAAAAAAABAAAAGRycy9Q&#10;SwMEFAAAAAgAh07iQOG9vgi7AAAA2wAAAA8AAABkcnMvZG93bnJldi54bWxFT8uKwjAU3Q/4D+EK&#10;sxvTOqNINRURHWYhgg8Qd5fm9oHNTWliq38/WQguD+e9WD5MLTpqXWVZQTyKQBBnVldcKDiftl8z&#10;EM4ja6wtk4InOVimg48FJtr2fKDu6AsRQtglqKD0vkmkdFlJBt3INsSBy21r0AfYFlK32IdwU8tx&#10;FE2lwYpDQ4kNrUvKbse7UfDbY7/6jjfd7pavn9fTZH/ZxaTU5zCO5iA8Pfxb/HL/aQU/YX3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hvb4IuwAAANsAAAAPAAAAAAAAAAEAIAAA&#10;ADgAAABkcnMvZG93bnJldi54bWxQSwECFAAUAAAACACHTuJAMy8FnjsAAAA5AAAAFQAAAAAAAAAB&#10;ACAAAAAgAQAAZHJzL2dyb3Vwc2hhcGV4bWwueG1sUEsFBgAAAAAGAAYAYAEAAN0DAAAAAA==&#10;">
                  <o:lock v:ext="edit" aspectratio="f"/>
                  <v:line id="_x0000_s1026" o:spid="_x0000_s1026" o:spt="20" style="position:absolute;left:9799;top:378706;height:0;width:1687;" filled="f" stroked="t" coordsize="21600,21600" o:gfxdata="UEsFBgAAAAAAAAAAAAAAAAAAAAAAAFBLAwQKAAAAAACHTuJAAAAAAAAAAAAAAAAABAAAAGRycy9Q&#10;SwMEFAAAAAgAh07iQEfMIaO3AAAA2gAAAA8AAABkcnMvZG93bnJldi54bWxFT02LwjAQvQv+hzDC&#10;3jTVg0o1FhSEva1bBa9jM7alyaQ00er++o0geBoe73PW2cMacafO144VTCcJCOLC6ZpLBafjfrwE&#10;4QOyRuOYFDzJQ7YZDtaYatfzL93zUIoYwj5FBVUIbSqlLyqy6CeuJY7c1XUWQ4RdKXWHfQy3Rs6S&#10;ZC4t1hwbKmxpV1HR5Der4G9ReHm49EY2P/nhvJ2ZU7k0Sn2NpskKRKBH+Ijf7m8d58PrldeVm3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R8who7cAAADaAAAADwAAAAAAAAABACAAAAA4AAAAZHJzL2Rvd25yZXYueG1sUEsB&#10;AhQAFAAAAAgAh07iQDMvBZ47AAAAOQAAABAAAAAAAAAAAQAgAAAAHAEAAGRycy9zaGFwZXhtbC54&#10;bWxQSwUGAAAAAAYABgBbAQAAxgMAAAAA&#10;">
                    <v:fill on="f" focussize="0,0"/>
                    <v:stroke weight="1.5pt" color="#000000" joinstyle="round" endarrow="block"/>
                    <v:imagedata o:title=""/>
                    <o:lock v:ext="edit" aspectratio="f"/>
                  </v:line>
                  <v:shape id="_x0000_s1026" o:spid="_x0000_s1026" o:spt="202" type="#_x0000_t202" style="position:absolute;left:11595;top:378345;height:806;width:2268;" fillcolor="#FFFFFF" filled="t" stroked="t" coordsize="21600,21600" o:gfxdata="UEsFBgAAAAAAAAAAAAAAAAAAAAAAAFBLAwQKAAAAAACHTuJAAAAAAAAAAAAAAAAABAAAAGRycy9Q&#10;SwMEFAAAAAgAh07iQGMNFUi9AAAA2gAAAA8AAABkcnMvZG93bnJldi54bWxFj0+LwjAUxO8L+x3C&#10;E7wsmqggpRo9uIq7F8E/IN4ezbMtNi+1iVW/vVlY8DjMzG+Y6fxhK9FS40vHGgZ9BYI4c6bkXMNh&#10;v+olIHxANlg5Jg1P8jCffX5MMTXuzltqdyEXEcI+RQ1FCHUqpc8Ksuj7riaO3tk1FkOUTS5Ng/cI&#10;t5UcKjWWFkuOCwXWtCgou+xuVsPmeeTr+qbO7W+dnA6XzfJ79bXUutsZqAmIQI/wDv+3f4yGEfxd&#10;iTdAzl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w0VSL0AAADaAAAADwAAAAAAAAABACAAAAA4AAAAZHJzL2Rvd25yZXYu&#10;eG1sUEsBAhQAFAAAAAgAh07iQDMvBZ47AAAAOQAAABAAAAAAAAAAAQAgAAAAIgEAAGRycy9zaGFw&#10;ZXhtbC54bWxQSwUGAAAAAAYABgBbAQAAzAMAAAAA&#10;">
                    <v:fill on="t" focussize="0,0"/>
                    <v:stroke weight="1pt" color="#000000" joinstyle="miter"/>
                    <v:imagedata o:title=""/>
                    <o:lock v:ext="edit" aspectratio="f"/>
                    <v:textbox>
                      <w:txbxContent>
                        <w:p>
                          <w:pPr>
                            <w:spacing w:line="300" w:lineRule="exact"/>
                            <w:jc w:val="both"/>
                            <w:rPr>
                              <w:rFonts w:ascii="仿宋_GB2312" w:eastAsia="仿宋_GB2312"/>
                            </w:rPr>
                          </w:pPr>
                          <w:r>
                            <w:rPr>
                              <w:rFonts w:hint="eastAsia" w:ascii="仿宋_GB2312" w:eastAsia="仿宋_GB2312"/>
                            </w:rPr>
                            <w:t>出具《农村宅基地批准书》</w:t>
                          </w:r>
                        </w:p>
                      </w:txbxContent>
                    </v:textbox>
                  </v:shape>
                  <v:group id="组合 29" o:spid="_x0000_s1026" o:spt="203" style="position:absolute;left:6830;top:369805;height:9478;width:7014;" coordorigin="6830,369805" coordsize="7014,9478" o:gfxdata="UEsFBgAAAAAAAAAAAAAAAAAAAAAAAFBLAwQKAAAAAACHTuJAAAAAAAAAAAAAAAAABAAAAGRycy9Q&#10;SwMEFAAAAAgAh07iQH4jheS/AAAA2wAAAA8AAABkcnMvZG93bnJldi54bWxFj81qwzAQhO+BvoPY&#10;Qm+JbOeH4kYxJTQlB1OIUyi9LdbGNrFWxlLt+O2rQiHHYWa+YbbZzbRioN41lhXEiwgEcWl1w5WC&#10;z/Nh/gzCeWSNrWVSMJGDbPcw22Kq7cgnGgpfiQBhl6KC2vsuldKVNRl0C9sRB+9ie4M+yL6Suscx&#10;wE0rkyjaSIMNh4UaO9rXVF6LH6PgfcTxdRm/Dfn1sp++z+uPrzwmpZ4e4+gFhKebv4f/20etYJXA&#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fiOF5L8AAADbAAAADwAAAAAAAAAB&#10;ACAAAAA4AAAAZHJzL2Rvd25yZXYueG1sUEsBAhQAFAAAAAgAh07iQDMvBZ47AAAAOQAAABUAAAAA&#10;AAAAAQAgAAAAJAEAAGRycy9ncm91cHNoYXBleG1sLnhtbFBLBQYAAAAABgAGAGABAADhAwAAAAA=&#10;">
                    <o:lock v:ext="edit" aspectratio="f"/>
                    <v:group id="组合 28" o:spid="_x0000_s1026" o:spt="203" style="position:absolute;left:6830;top:369805;height:9478;width:7014;" coordorigin="6684,88341" coordsize="7014,9478" o:gfxdata="UEsFBgAAAAAAAAAAAAAAAAAAAAAAAFBLAwQKAAAAAACHTuJAAAAAAAAAAAAAAAAABAAAAGRycy9Q&#10;SwMEFAAAAAgAh07iQBFvIH+9AAAA2wAAAA8AAABkcnMvZG93bnJldi54bWxFj0GLwjAUhO+C/yE8&#10;wduaVncXqUYRUdmDLGwVxNujebbF5qU0sdV/b4QFj8PMfMPMl3dTiZYaV1pWEI8iEMSZ1SXnCo6H&#10;7ccUhPPIGivLpOBBDpaLfm+OibYd/1Gb+lwECLsEFRTe14mULivIoBvZmjh4F9sY9EE2udQNdgFu&#10;KjmOom9psOSwUGBN64Kya3ozCnYddqtJvGn318v6cT58/Z72MSk1HMTRDISnu3+H/9s/WsHn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FvIH+9AAAA2wAAAA8AAAAAAAAAAQAg&#10;AAAAOAAAAGRycy9kb3ducmV2LnhtbFBLAQIUABQAAAAIAIdO4kAzLwWeOwAAADkAAAAVAAAAAAAA&#10;AAEAIAAAACIBAABkcnMvZ3JvdXBzaGFwZXhtbC54bWxQSwUGAAAAAAYABgBgAQAA3wMAAAAA&#10;">
                      <o:lock v:ext="edit" aspectratio="f"/>
                      <v:group id="组合 26" o:spid="_x0000_s1026" o:spt="203" style="position:absolute;left:6684;top:88341;height:9478;width:7014;" coordorigin="8625,88341" coordsize="7014,9478" o:gfxdata="UEsFBgAAAAAAAAAAAAAAAAAAAAAAAFBLAwQKAAAAAACHTuJAAAAAAAAAAAAAAAAABAAAAGRycy9Q&#10;SwMEFAAAAAgAh07iQPHKHZC/AAAA2wAAAA8AAABkcnMvZG93bnJldi54bWxFj0FrwkAUhO9C/8Py&#10;Ct6aTbSWkrqGElQ8SKFJofT2yD6TYPZtyK6J/vtuoeBxmJlvmHV2NZ0YaXCtZQVJFIMgrqxuuVbw&#10;Ve6eXkE4j6yxs0wKbuQg2zzM1phqO/EnjYWvRYCwS1FB432fSumqhgy6yPbEwTvZwaAPcqilHnAK&#10;cNPJRRy/SIMth4UGe8obqs7FxSjYTzi9L5PteDyf8ttPufr4Piak1Pwxid9AeLr6e/i/fdAKnlf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8codkL8AAADbAAAADwAAAAAAAAAB&#10;ACAAAAA4AAAAZHJzL2Rvd25yZXYueG1sUEsBAhQAFAAAAAgAh07iQDMvBZ47AAAAOQAAABUAAAAA&#10;AAAAAQAgAAAAJAEAAGRycy9ncm91cHNoYXBleG1sLnhtbFBLBQYAAAAABgAGAGABAADhAwAAAAA=&#10;">
                        <o:lock v:ext="edit" aspectratio="f"/>
                        <v:shape id="_x0000_s1026" o:spid="_x0000_s1026" o:spt="202" type="#_x0000_t202" style="position:absolute;left:8625;top:94817;height:567;width:2880;" fillcolor="#FFFFFF" filled="t" stroked="t" coordsize="21600,21600" o:gfxdata="UEsFBgAAAAAAAAAAAAAAAAAAAAAAAFBLAwQKAAAAAACHTuJAAAAAAAAAAAAAAAAABAAAAGRycy9Q&#10;SwMEFAAAAAgAh07iQCBCQtC/AAAA2wAAAA8AAABkcnMvZG93bnJldi54bWxFj0FrwkAUhO+F/ofl&#10;Cb0Us5seRNKsHjSivQi1gdLbI/tMgtm3aXZN9N93C4Ueh5n5hsnXN9uJkQbfOtaQJgoEceVMy7WG&#10;8mM3X4LwAdlg55g03MnDevX4kGNm3MTvNJ5CLSKEfYYamhD6TEpfNWTRJ64njt7ZDRZDlEMtzYBT&#10;hNtOvii1kBZbjgsN9rRpqLqcrlbD8f7J3/urOo9v/fKrvByL7e650PpplqpXEIFu4T/81z4YDYsU&#10;fr/EHyBX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gQkLQvwAAANsAAAAPAAAAAAAAAAEAIAAAADgAAABkcnMvZG93bnJl&#10;di54bWxQSwECFAAUAAAACACHTuJAMy8FnjsAAAA5AAAAEAAAAAAAAAABACAAAAAkAQAAZHJzL3No&#10;YXBleG1sLnhtbFBLBQYAAAAABgAGAFsBAADOAwAAAAA=&#10;">
                          <v:fill on="t" focussize="0,0"/>
                          <v:stroke weight="1pt" color="#000000" joinstyle="miter"/>
                          <v:imagedata o:title=""/>
                          <o:lock v:ext="edit" aspectratio="f"/>
                          <v:textbox>
                            <w:txbxContent>
                              <w:p>
                                <w:pPr>
                                  <w:spacing w:line="300" w:lineRule="exact"/>
                                  <w:rPr>
                                    <w:rFonts w:ascii="仿宋_GB2312" w:eastAsia="仿宋_GB2312"/>
                                  </w:rPr>
                                </w:pPr>
                                <w:r>
                                  <w:rPr>
                                    <w:rFonts w:hint="eastAsia" w:ascii="仿宋_GB2312" w:eastAsia="仿宋_GB2312"/>
                                  </w:rPr>
                                  <w:t xml:space="preserve">       镇政府审查</w:t>
                                </w:r>
                              </w:p>
                            </w:txbxContent>
                          </v:textbox>
                        </v:shape>
                        <v:shape id="_x0000_s1026" o:spid="_x0000_s1026" o:spt="202" type="#_x0000_t202" style="position:absolute;left:11968;top:92864;height:598;width:938;" fillcolor="#FFFFFF" filled="t" stroked="t" coordsize="21600,21600" o:gfxdata="UEsFBgAAAAAAAAAAAAAAAAAAAAAAAFBLAwQKAAAAAACHTuJAAAAAAAAAAAAAAAAABAAAAGRycy9Q&#10;SwMEFAAAAAgAh07iQDZvFo++AAAA2wAAAA8AAABkcnMvZG93bnJldi54bWxFj01rAkEMhu8F/8MQ&#10;obc6Y6lato4iQqEoWPyCHtOduLu4k1l2pq7+e3MQegxv3idPpvOrr9WF2lgFtjAcGFDEeXAVFxYO&#10;+8+Xd1AxITusA5OFG0WYz3pPU8xc6HhLl10qlEA4ZmihTKnJtI55SR7jIDTEkp1C6zHJ2BbatdgJ&#10;3Nf61Zix9lixXCixoWVJ+Xn350XDLzrc5L/r8XdjzM/quH6rjxNrn/tD8wEq0TX9Lz/aX87CSGTl&#10;FwG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ZvFo++AAAA2wAAAA8AAAAAAAAAAQAgAAAAOAAAAGRycy9kb3ducmV2&#10;LnhtbFBLAQIUABQAAAAIAIdO4kAzLwWeOwAAADkAAAAQAAAAAAAAAAEAIAAAACMBAABkcnMvc2hh&#10;cGV4bWwueG1sUEsFBgAAAAAGAAYAWwEAAM0DAAAAAA==&#10;">
                          <v:fill on="t" focussize="0,0"/>
                          <v:stroke color="#FFFFFF" joinstyle="miter"/>
                          <v:imagedata o:title=""/>
                          <o:lock v:ext="edit" aspectratio="f"/>
                          <v:textbox inset="0mm,0mm,0mm,0mm">
                            <w:txbxContent>
                              <w:p>
                                <w:pPr>
                                  <w:spacing w:line="300" w:lineRule="exact"/>
                                  <w:rPr>
                                    <w:rFonts w:ascii="仿宋_GB2312" w:eastAsia="仿宋_GB2312"/>
                                  </w:rPr>
                                </w:pPr>
                                <w:r>
                                  <w:rPr>
                                    <w:rFonts w:hint="eastAsia" w:ascii="仿宋_GB2312" w:eastAsia="仿宋_GB2312"/>
                                  </w:rPr>
                                  <w:t>申请材料</w:t>
                                </w:r>
                              </w:p>
                              <w:p>
                                <w:pPr>
                                  <w:spacing w:line="300" w:lineRule="exact"/>
                                  <w:rPr>
                                    <w:rFonts w:eastAsia="仿宋_GB2312"/>
                                  </w:rPr>
                                </w:pPr>
                                <w:r>
                                  <w:rPr>
                                    <w:rFonts w:hint="eastAsia" w:ascii="仿宋_GB2312" w:eastAsia="仿宋_GB2312"/>
                                  </w:rPr>
                                  <w:t>不齐全的</w:t>
                                </w:r>
                              </w:p>
                            </w:txbxContent>
                          </v:textbox>
                        </v:shape>
                        <v:shape id="_x0000_s1026" o:spid="_x0000_s1026" o:spt="202" type="#_x0000_t202" style="position:absolute;left:13359;top:93162;height:795;width:2268;" fillcolor="#FFFFFF" filled="t" stroked="t" coordsize="21600,21600" o:gfxdata="UEsFBgAAAAAAAAAAAAAAAAAAAAAAAFBLAwQKAAAAAACHTuJAAAAAAAAAAAAAAAAABAAAAGRycy9Q&#10;SwMEFAAAAAgAh07iQGHHEBm/AAAA2wAAAA8AAABkcnMvZG93bnJldi54bWxFj0FrwkAUhO8F/8Py&#10;hF6K2bVQkdTVQ1XaXoRqQLw9ss8kmH0bs5tE/323UPA4zMw3zGJ1s7XoqfWVYw3TRIEgzp2puNCQ&#10;HbaTOQgfkA3WjknDnTyslqOnBabGDfxD/T4UIkLYp6ihDKFJpfR5SRZ94hri6J1dazFE2RbStDhE&#10;uK3lq1IzabHiuFBiQx8l5Zd9ZzXs7ke+fnbq3H8381N22W3W25eN1s/jqXoHEegWHuH/9pfR8DaD&#10;vy/xB8jl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hxxAZvwAAANsAAAAPAAAAAAAAAAEAIAAAADgAAABkcnMvZG93bnJl&#10;di54bWxQSwECFAAUAAAACACHTuJAMy8FnjsAAAA5AAAAEAAAAAAAAAABACAAAAAkAQAAZHJzL3No&#10;YXBleG1sLnhtbFBLBQYAAAAABgAGAFsBAADOAwAAAAA=&#10;">
                          <v:fill on="t" focussize="0,0"/>
                          <v:stroke weight="1pt" color="#000000" joinstyle="miter"/>
                          <v:imagedata o:title=""/>
                          <o:lock v:ext="edit" aspectratio="f"/>
                          <v:textbox>
                            <w:txbxContent>
                              <w:p>
                                <w:pPr>
                                  <w:spacing w:line="300" w:lineRule="exact"/>
                                  <w:jc w:val="both"/>
                                  <w:rPr>
                                    <w:rFonts w:ascii="仿宋_GB2312" w:eastAsia="仿宋_GB2312"/>
                                  </w:rPr>
                                </w:pPr>
                                <w:r>
                                  <w:rPr>
                                    <w:rFonts w:hint="eastAsia" w:ascii="仿宋_GB2312" w:eastAsia="仿宋_GB2312"/>
                                  </w:rPr>
                                  <w:t>一次性告知申请人需要补齐相关资料</w:t>
                                </w:r>
                              </w:p>
                            </w:txbxContent>
                          </v:textbox>
                        </v:shape>
                        <v:shape id="文本框 42" o:spid="_x0000_s1026" o:spt="202" type="#_x0000_t202" style="position:absolute;left:8630;top:96426;height:1393;width:2835;" fillcolor="#FFFFFF" filled="t" stroked="t" coordsize="21600,21600" o:gfxdata="UEsFBgAAAAAAAAAAAAAAAAAAAAAAAFBLAwQKAAAAAACHTuJAAAAAAAAAAAAAAAAABAAAAGRycy9Q&#10;SwMEFAAAAAgAh07iQPrNty28AAAA2wAAAA8AAABkcnMvZG93bnJldi54bWxFT8tqAjEU3Rf8h3CF&#10;boomllJkNLrwQduNUBXE3WVynRmc3EwnmdffNwvB5eG8l+velqKl2heONcymCgRx6kzBmYbzaT+Z&#10;g/AB2WDpmDQM5GG9Gr0sMTGu419qjyETMYR9ghryEKpESp/mZNFPXUUcuZurLYYI60yaGrsYbkv5&#10;rtSntFhwbMixok1O6f3YWA2H4cJ/X426tT/V/Hq+H3bb/dtO69fxTC1ABOrDU/xwfxsNH3Fs/BJ/&#10;gFz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6zbctvAAAANsAAAAPAAAAAAAAAAEAIAAAADgAAABkcnMvZG93bnJldi54&#10;bWxQSwECFAAUAAAACACHTuJAMy8FnjsAAAA5AAAAEAAAAAAAAAABACAAAAAhAQAAZHJzL3NoYXBl&#10;eG1sLnhtbFBLBQYAAAAABgAGAFsBAADLAwAAAAA=&#10;">
                          <v:fill on="t" focussize="0,0"/>
                          <v:stroke weight="1pt" color="#000000" joinstyle="miter"/>
                          <v:imagedata o:title=""/>
                          <o:lock v:ext="edit" aspectratio="f"/>
                          <v:textbox>
                            <w:txbxContent>
                              <w:p>
                                <w:pPr>
                                  <w:spacing w:line="300" w:lineRule="exact"/>
                                  <w:ind w:left="-2" w:leftChars="-1" w:right="-120" w:rightChars="-57"/>
                                  <w:jc w:val="both"/>
                                </w:pPr>
                                <w:r>
                                  <w:rPr>
                                    <w:rFonts w:hint="eastAsia" w:ascii="仿宋_GB2312" w:eastAsia="仿宋_GB2312"/>
                                    <w:szCs w:val="21"/>
                                  </w:rPr>
                                  <w:t>连同村民建房材料一同报送区住建水务局，参照《深圳市深汕特别合作区村民非商品住宅建设</w:t>
                                </w:r>
                                <w:r>
                                  <w:rPr>
                                    <w:rFonts w:hint="eastAsia" w:ascii="仿宋_GB2312" w:eastAsia="仿宋_GB2312"/>
                                    <w:szCs w:val="21"/>
                                    <w:lang w:eastAsia="zh-CN"/>
                                  </w:rPr>
                                  <w:t>实施细则</w:t>
                                </w:r>
                                <w:r>
                                  <w:rPr>
                                    <w:rFonts w:hint="eastAsia" w:ascii="仿宋_GB2312" w:eastAsia="仿宋_GB2312"/>
                                    <w:szCs w:val="21"/>
                                  </w:rPr>
                                  <w:t>》执行。</w:t>
                                </w:r>
                              </w:p>
                            </w:txbxContent>
                          </v:textbox>
                        </v:shape>
                        <v:line id="直接连接符 40" o:spid="_x0000_s1026" o:spt="20" style="position:absolute;left:11647;top:93559;height:0;width:1620;" filled="f" stroked="t" coordsize="21600,21600" o:gfxdata="UEsFBgAAAAAAAAAAAAAAAAAAAAAAAFBLAwQKAAAAAACHTuJAAAAAAAAAAAAAAAAABAAAAGRycy9Q&#10;SwMEFAAAAAgAh07iQNoHmaq3AAAA2wAAAA8AAABkcnMvZG93bnJldi54bWxFT8uqwjAQ3Qv+Qxjh&#10;7jRV8EE1CgqCO7UKbsdmbIvJpDTRev16sxBcHs57sXpZI57U+MqxguEgAUGcO11xoeB82vZnIHxA&#10;1mgck4J/8rBadjsLTLVr+UjPLBQihrBPUUEZQp1K6fOSLPqBq4kjd3ONxRBhU0jdYBvDrZGjJJlI&#10;ixXHhhJr2pSU37OHVfCe5l4erq2R9312uKxH5lzMjFJ/vWEyBxHoFX7ir3unFYzj+vgl/gC5/A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2geZqrcAAADbAAAADwAAAAAAAAABACAAAAA4AAAAZHJzL2Rvd25yZXYueG1sUEsB&#10;AhQAFAAAAAgAh07iQDMvBZ47AAAAOQAAABAAAAAAAAAAAQAgAAAAHAEAAGRycy9zaGFwZXhtbC54&#10;bWxQSwUGAAAAAAYABgBbAQAAxgMAAAAA&#10;">
                          <v:fill on="f" focussize="0,0"/>
                          <v:stroke weight="1.5pt" color="#000000" joinstyle="round" endarrow="block"/>
                          <v:imagedata o:title=""/>
                          <o:lock v:ext="edit" aspectratio="f"/>
                        </v:line>
                        <v:shape id="_x0000_s1026" o:spid="_x0000_s1026" o:spt="202" type="#_x0000_t202" style="position:absolute;left:8634;top:90275;height:567;width:2835;" fillcolor="#FFFFFF" filled="t" stroked="t" coordsize="21600,21600" o:gfxdata="UEsFBgAAAAAAAAAAAAAAAAAAAAAAAFBLAwQKAAAAAACHTuJAAAAAAAAAAAAAAAAABAAAAGRycy9Q&#10;SwMEFAAAAAgAh07iQMMj87q/AAAA2wAAAA8AAABkcnMvZG93bnJldi54bWxFj0FrwkAUhO8F/8Py&#10;hF5Ks6uFIqmrh6q0vQjVgPT2yD6TYPZtzK5J/PddQfA4zMw3zHw52Fp01PrKsYZJokAQ585UXGjI&#10;9pvXGQgfkA3WjknDlTwsF6OnOabG9fxL3S4UIkLYp6ihDKFJpfR5SRZ94hri6B1dazFE2RbStNhH&#10;uK3lVKl3abHiuFBiQ58l5afdxWrYXg98/rqoY/fTzP6y03a92rystX4eT9QHiEBDeITv7W+j4W0K&#10;ty/xB8jF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DI/O6vwAAANsAAAAPAAAAAAAAAAEAIAAAADgAAABkcnMvZG93bnJl&#10;di54bWxQSwECFAAUAAAACACHTuJAMy8FnjsAAAA5AAAAEAAAAAAAAAABACAAAAAkAQAAZHJzL3No&#10;YXBleG1sLnhtbFBLBQYAAAAABgAGAFsBAADOAwAAAAA=&#10;">
                          <v:fill on="t" focussize="0,0"/>
                          <v:stroke weight="1pt" color="#000000" joinstyle="miter"/>
                          <v:imagedata o:title=""/>
                          <o:lock v:ext="edit" aspectratio="f"/>
                          <v:textbox>
                            <w:txbxContent>
                              <w:p>
                                <w:pPr>
                                  <w:spacing w:line="300" w:lineRule="exact"/>
                                  <w:ind w:left="-2" w:leftChars="-1"/>
                                  <w:jc w:val="center"/>
                                  <w:rPr>
                                    <w:rFonts w:ascii="仿宋_GB2312" w:eastAsia="仿宋_GB2312"/>
                                    <w:szCs w:val="21"/>
                                    <w:bdr w:val="single" w:color="auto" w:sz="4" w:space="0"/>
                                  </w:rPr>
                                </w:pPr>
                                <w:r>
                                  <w:rPr>
                                    <w:rFonts w:hint="eastAsia" w:ascii="仿宋_GB2312" w:eastAsia="仿宋_GB2312"/>
                                    <w:szCs w:val="21"/>
                                  </w:rPr>
                                  <w:t>村依照法定程序审核</w:t>
                                </w:r>
                              </w:p>
                              <w:p/>
                            </w:txbxContent>
                          </v:textbox>
                        </v:shape>
                        <v:shape id="_x0000_s1026" o:spid="_x0000_s1026" o:spt="202" type="#_x0000_t202" style="position:absolute;left:8644;top:88341;height:567;width:2835;" fillcolor="#FFFFFF" filled="t" stroked="t" coordsize="21600,21600" o:gfxdata="UEsFBgAAAAAAAAAAAAAAAAAAAAAAAFBLAwQKAAAAAACHTuJAAAAAAAAAAAAAAAAABAAAAGRycy9Q&#10;SwMEFAAAAAgAh07iQCOGzlW/AAAA2wAAAA8AAABkcnMvZG93bnJldi54bWxFj0uLAjEQhO8L/ofQ&#10;ghfRxHURGY0efKB7EXyAeGsm7czgpDM7iaP++82CsMeiqr6ipvOnLUVDtS8caxj0FQji1JmCMw2n&#10;47o3BuEDssHSMWl4kYf5rPUxxcS4B++pOYRMRAj7BDXkIVSJlD7NyaLvu4o4eldXWwxR1pk0NT4i&#10;3JbyU6mRtFhwXMixokVO6e1wtxp2rzP/bO7q2nxX48vptlst192V1p32QE1ABHqG//C7vTUahl/w&#10;9yX+ADn7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jhs5VvwAAANsAAAAPAAAAAAAAAAEAIAAAADgAAABkcnMvZG93bnJl&#10;di54bWxQSwECFAAUAAAACACHTuJAMy8FnjsAAAA5AAAAEAAAAAAAAAABACAAAAAkAQAAZHJzL3No&#10;YXBleG1sLnhtbFBLBQYAAAAABgAGAFsBAADOAwAAAAA=&#10;">
                          <v:fill on="t" focussize="0,0"/>
                          <v:stroke weight="1pt" color="#000000" joinstyle="miter"/>
                          <v:imagedata o:title=""/>
                          <o:lock v:ext="edit" aspectratio="f"/>
                          <v:textbox>
                            <w:txbxContent>
                              <w:p>
                                <w:pPr>
                                  <w:spacing w:line="300" w:lineRule="exact"/>
                                  <w:ind w:left="-2" w:leftChars="-1"/>
                                  <w:jc w:val="center"/>
                                  <w:rPr>
                                    <w:rFonts w:ascii="仿宋_GB2312" w:eastAsia="仿宋_GB2312"/>
                                    <w:szCs w:val="21"/>
                                    <w:bdr w:val="single" w:color="auto" w:sz="4" w:space="0"/>
                                  </w:rPr>
                                </w:pPr>
                                <w:r>
                                  <w:rPr>
                                    <w:rFonts w:hint="eastAsia" w:ascii="仿宋_GB2312" w:eastAsia="仿宋_GB2312"/>
                                    <w:szCs w:val="21"/>
                                  </w:rPr>
                                  <w:t>成员提出用地申请</w:t>
                                </w:r>
                              </w:p>
                              <w:p/>
                            </w:txbxContent>
                          </v:textbox>
                        </v:shape>
                        <v:shape id="_x0000_s1026" o:spid="_x0000_s1026" o:spt="202" type="#_x0000_t202" style="position:absolute;left:8641;top:91403;height:763;width:2835;" fillcolor="#FFFFFF" filled="t" stroked="t" coordsize="21600,21600" o:gfxdata="UEsFBgAAAAAAAAAAAAAAAAAAAAAAAFBLAwQKAAAAAACHTuJAAAAAAAAAAAAAAAAABAAAAGRycy9Q&#10;SwMEFAAAAAgAh07iQEzKa86/AAAA2wAAAA8AAABkcnMvZG93bnJldi54bWxFj0uLAjEQhO8L/ofQ&#10;ghfRxJUVGY0efKB7EXyAeGsm7czgpDM7iaP++82CsMeiqr6ipvOnLUVDtS8caxj0FQji1JmCMw2n&#10;47o3BuEDssHSMWl4kYf5rPUxxcS4B++pOYRMRAj7BDXkIVSJlD7NyaLvu4o4eldXWwxR1pk0NT4i&#10;3JbyU6mRtFhwXMixokVO6e1wtxp2rzP/bO7q2nxX48vptlst192V1p32QE1ABHqG//C7vTUahl/w&#10;9yX+ADn7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ymvOvwAAANsAAAAPAAAAAAAAAAEAIAAAADgAAABkcnMvZG93bnJl&#10;di54bWxQSwECFAAUAAAACACHTuJAMy8FnjsAAAA5AAAAEAAAAAAAAAABACAAAAAkAQAAZHJzL3No&#10;YXBleG1sLnhtbFBLBQYAAAAABgAGAFsBAADOAwAAAAA=&#10;">
                          <v:fill on="t" focussize="0,0"/>
                          <v:stroke weight="1pt" color="#000000" joinstyle="miter"/>
                          <v:imagedata o:title=""/>
                          <o:lock v:ext="edit" aspectratio="f"/>
                          <v:textbox>
                            <w:txbxContent>
                              <w:p>
                                <w:pPr>
                                  <w:ind w:firstLine="420" w:firstLineChars="200"/>
                                  <w:rPr>
                                    <w:rFonts w:ascii="仿宋_GB2312" w:eastAsia="仿宋_GB2312"/>
                                  </w:rPr>
                                </w:pPr>
                                <w:r>
                                  <w:rPr>
                                    <w:rFonts w:hint="eastAsia" w:ascii="仿宋_GB2312" w:eastAsia="仿宋_GB2312"/>
                                  </w:rPr>
                                  <w:t>宅基地申请公示</w:t>
                                </w:r>
                              </w:p>
                              <w:p>
                                <w:pPr>
                                  <w:ind w:firstLine="210" w:firstLineChars="100"/>
                                  <w:rPr>
                                    <w:rFonts w:ascii="仿宋_GB2312" w:eastAsia="仿宋_GB2312"/>
                                    <w:szCs w:val="22"/>
                                  </w:rPr>
                                </w:pPr>
                                <w:r>
                                  <w:rPr>
                                    <w:rFonts w:hint="eastAsia" w:ascii="仿宋_GB2312" w:eastAsia="仿宋_GB2312"/>
                                    <w:szCs w:val="22"/>
                                  </w:rPr>
                                  <w:t>（</w:t>
                                </w:r>
                                <w:r>
                                  <w:rPr>
                                    <w:rFonts w:ascii="仿宋_GB2312" w:eastAsia="仿宋_GB2312"/>
                                    <w:szCs w:val="22"/>
                                  </w:rPr>
                                  <w:t>不少于5个工作日</w:t>
                                </w:r>
                                <w:r>
                                  <w:rPr>
                                    <w:rFonts w:hint="eastAsia" w:ascii="仿宋_GB2312" w:eastAsia="仿宋_GB2312"/>
                                    <w:szCs w:val="22"/>
                                  </w:rPr>
                                  <w:t>）</w:t>
                                </w:r>
                              </w:p>
                            </w:txbxContent>
                          </v:textbox>
                        </v:shape>
                        <v:shape id="文本框 38" o:spid="_x0000_s1026" o:spt="202" type="#_x0000_t202" style="position:absolute;left:8663;top:93223;height:709;width:2835;" fillcolor="#FFFFFF" filled="t" stroked="t" coordsize="21600,21600" o:gfxdata="UEsFBgAAAAAAAAAAAAAAAAAAAAAAAFBLAwQKAAAAAACHTuJAAAAAAAAAAAAAAAAABAAAAGRycy9Q&#10;SwMEFAAAAAgAh07iQO4uiG2/AAAA2wAAAA8AAABkcnMvZG93bnJldi54bWxFj0FrwkAUhO+F/ofl&#10;FbyUuhuhIqmrhzZBvQhaofT2yD6TYPZtzG4S/ffdQqHHYWa+YZbrm23EQJ2vHWtIpgoEceFMzaWG&#10;02f+sgDhA7LBxjFpuJOH9erxYYmpcSMfaDiGUkQI+xQ1VCG0qZS+qMiin7qWOHpn11kMUXalNB2O&#10;EW4bOVNqLi3WHBcqbOm9ouJy7K2G/f2Lr5tenYddu/g+XfbZR/6caT15StQbiEC38B/+a2+NhtcE&#10;fr/EHyBX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uLohtvwAAANsAAAAPAAAAAAAAAAEAIAAAADgAAABkcnMvZG93bnJl&#10;di54bWxQSwECFAAUAAAACACHTuJAMy8FnjsAAAA5AAAAEAAAAAAAAAABACAAAAAkAQAAZHJzL3No&#10;YXBleG1sLnhtbFBLBQYAAAAABgAGAFsBAADOAwAAAAA=&#10;">
                          <v:fill on="t" focussize="0,0"/>
                          <v:stroke weight="1pt" color="#000000" joinstyle="miter"/>
                          <v:imagedata o:title=""/>
                          <o:lock v:ext="edit" aspectratio="f"/>
                          <v:textbox>
                            <w:txbxContent>
                              <w:p>
                                <w:pPr>
                                  <w:spacing w:line="360" w:lineRule="auto"/>
                                  <w:jc w:val="center"/>
                                  <w:rPr>
                                    <w:rFonts w:eastAsia="仿宋_GB2312"/>
                                  </w:rPr>
                                </w:pPr>
                                <w:r>
                                  <w:rPr>
                                    <w:rFonts w:hint="eastAsia" w:ascii="仿宋_GB2312" w:eastAsia="仿宋_GB2312"/>
                                  </w:rPr>
                                  <w:t>镇政府（街道办）审查</w:t>
                                </w:r>
                              </w:p>
                            </w:txbxContent>
                          </v:textbox>
                        </v:shape>
                        <v:shape id="_x0000_s1026" o:spid="_x0000_s1026" o:spt="202" type="#_x0000_t202" style="position:absolute;left:13371;top:94702;height:795;width:2268;" fillcolor="#FFFFFF" filled="t" stroked="t" coordsize="21600,21600" o:gfxdata="UEsFBgAAAAAAAAAAAAAAAAAAAAAAAFBLAwQKAAAAAACHTuJAAAAAAAAAAAAAAAAABAAAAGRycy9Q&#10;SwMEFAAAAAgAh07iQNCQ3Ke/AAAA2wAAAA8AAABkcnMvZG93bnJldi54bWxFj0FrwkAUhO+F/ofl&#10;FXopddccRFLXHFrFehGqgnh7ZJ9JSPZtzK4x/nu3IHgcZuYbZpYNthE9db5yrGE8UiCIc2cqLjTs&#10;d8vPKQgfkA02jknDjTxk89eXGabGXfmP+m0oRISwT1FDGUKbSunzkiz6kWuJo3dyncUQZVdI0+E1&#10;wm0jE6Um0mLFcaHElr5LyuvtxWrY3A58Xl3UqV+30+O+3ix+lh8Lrd/fxuoLRKAhPMOP9q/RMEng&#10;/0v8AXJ+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QkNynvwAAANsAAAAPAAAAAAAAAAEAIAAAADgAAABkcnMvZG93bnJl&#10;di54bWxQSwECFAAUAAAACACHTuJAMy8FnjsAAAA5AAAAEAAAAAAAAAABACAAAAAkAQAAZHJzL3No&#10;YXBleG1sLnhtbFBLBQYAAAAABgAGAFsBAADOAwAAAAA=&#10;">
                          <v:fill on="t" focussize="0,0"/>
                          <v:stroke weight="1pt" color="#000000" joinstyle="miter"/>
                          <v:imagedata o:title=""/>
                          <o:lock v:ext="edit" aspectratio="f"/>
                          <v:textbox>
                            <w:txbxContent>
                              <w:p>
                                <w:pPr>
                                  <w:spacing w:line="300" w:lineRule="exact"/>
                                  <w:jc w:val="both"/>
                                  <w:rPr>
                                    <w:rFonts w:ascii="仿宋_GB2312" w:eastAsia="仿宋_GB2312"/>
                                  </w:rPr>
                                </w:pPr>
                                <w:r>
                                  <w:rPr>
                                    <w:rFonts w:hint="eastAsia" w:ascii="仿宋_GB2312" w:eastAsia="仿宋_GB2312"/>
                                  </w:rPr>
                                  <w:t>作出处理决定并一次性告知申请人</w:t>
                                </w:r>
                              </w:p>
                            </w:txbxContent>
                          </v:textbox>
                        </v:shape>
                        <v:shape id="文本框 50" o:spid="_x0000_s1026" o:spt="202" type="#_x0000_t202" style="position:absolute;left:11858;top:94369;height:868;width:1348;" fillcolor="#FFFFFF" filled="t" stroked="t" coordsize="21600,21600" o:gfxdata="UEsFBgAAAAAAAAAAAAAAAAAAAAAAAFBLAwQKAAAAAACHTuJAAAAAAAAAAAAAAAAABAAAAGRycy9Q&#10;SwMEFAAAAAgAh07iQMlhJqK8AAAA2wAAAA8AAABkcnMvZG93bnJldi54bWxFj91qAjEUhO8LvkM4&#10;gnc12WKLrkYvhMJKb+rPAxw2Z39wc7IkcV3f3hQKXg4z8w2z2Y22EwP50DrWkM0VCOLSmZZrDZfz&#10;9/sSRIjIBjvHpOFBAXbbydsGc+PufKThFGuRIBxy1NDE2OdShrIhi2HueuLkVc5bjEn6WhqP9wS3&#10;nfxQ6ktabDktNNjTvqHyerpZDWE5yG78za59YQ6rn0NRqcpXWs+mmVqDiDTGV/i/XRgNnwv4+5J+&#10;gNw+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YSaivAAAANsAAAAPAAAAAAAAAAEAIAAAADgAAABkcnMvZG93bnJldi54&#10;bWxQSwECFAAUAAAACACHTuJAMy8FnjsAAAA5AAAAEAAAAAAAAAABACAAAAAhAQAAZHJzL3NoYXBl&#10;eG1sLnhtbFBLBQYAAAAABgAGAFsBAADLAwAAAAA=&#10;">
                          <v:fill on="t" focussize="0,0"/>
                          <v:stroke weight="1.5pt" color="#FFFFFF" joinstyle="miter"/>
                          <v:imagedata o:title=""/>
                          <o:lock v:ext="edit" aspectratio="f"/>
                          <v:textbox>
                            <w:txbxContent>
                              <w:p>
                                <w:pPr>
                                  <w:spacing w:line="260" w:lineRule="exact"/>
                                  <w:ind w:right="-120" w:rightChars="-57"/>
                                  <w:rPr>
                                    <w:rFonts w:ascii="仿宋_GB2312" w:eastAsia="仿宋_GB2312"/>
                                    <w:szCs w:val="21"/>
                                  </w:rPr>
                                </w:pPr>
                                <w:r>
                                  <w:rPr>
                                    <w:rFonts w:hint="eastAsia" w:ascii="仿宋_GB2312" w:eastAsia="仿宋_GB2312"/>
                                    <w:szCs w:val="21"/>
                                  </w:rPr>
                                  <w:t>不符合审</w:t>
                                </w:r>
                              </w:p>
                              <w:p>
                                <w:pPr>
                                  <w:spacing w:line="260" w:lineRule="exact"/>
                                  <w:ind w:right="-120" w:rightChars="-57"/>
                                  <w:rPr>
                                    <w:rFonts w:ascii="仿宋_GB2312" w:eastAsia="仿宋_GB2312"/>
                                    <w:szCs w:val="21"/>
                                    <w:bdr w:val="single" w:color="auto" w:sz="4" w:space="0"/>
                                  </w:rPr>
                                </w:pPr>
                                <w:r>
                                  <w:rPr>
                                    <w:rFonts w:hint="eastAsia" w:ascii="仿宋_GB2312" w:eastAsia="仿宋_GB2312"/>
                                    <w:szCs w:val="21"/>
                                  </w:rPr>
                                  <w:t>批条件的</w:t>
                                </w:r>
                              </w:p>
                              <w:p/>
                            </w:txbxContent>
                          </v:textbox>
                        </v:shape>
                        <v:line id="_x0000_s1026" o:spid="_x0000_s1026" o:spt="20" style="position:absolute;left:11581;top:95061;height:0;width:1687;" filled="f" stroked="t" coordsize="21600,21600" o:gfxdata="UEsFBgAAAAAAAAAAAAAAAAAAAAAAAFBLAwQKAAAAAACHTuJAAAAAAAAAAAAAAAAABAAAAGRycy9Q&#10;SwMEFAAAAAgAh07iQBRrUxe1AAAA2wAAAA8AAABkcnMvZG93bnJldi54bWxFT08PwTAUv0t8h+ZJ&#10;3Og4IKMkJBI3jMT1WZ9t0b4uaxk+vR4kjr/8/i9WL2vEkxpfOVYwGiYgiHOnKy4UnE/bwQyED8ga&#10;jWNS8CYPq2W3s8BUu5aP9MxCIWII+xQVlCHUqZQ+L8miH7qaOHI311gMETaF1A22MdwaOU6SibRY&#10;cWwosaZNSfk9e1gFn2nu5eHaGnnfZ4fLemzOxcwo1e+NkjmIQK/wF//cO61gEtfHL/EHyOUX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BRrUxe1AAAA2wAAAA8AAAAAAAAAAQAgAAAAOAAAAGRycy9kb3ducmV2LnhtbFBLAQIU&#10;ABQAAAAIAIdO4kAzLwWeOwAAADkAAAAQAAAAAAAAAAEAIAAAABoBAABkcnMvc2hhcGV4bWwueG1s&#10;UEsFBgAAAAAGAAYAWwEAAMQDAAAAAA==&#10;">
                          <v:fill on="f" focussize="0,0"/>
                          <v:stroke weight="1.5pt" color="#000000" joinstyle="round" endarrow="block"/>
                          <v:imagedata o:title=""/>
                          <o:lock v:ext="edit" aspectratio="f"/>
                        </v:line>
                        <v:shape id="_x0000_s1026" o:spid="_x0000_s1026" o:spt="202" type="#_x0000_t202" style="position:absolute;left:10180;top:92327;height:523;width:952;" fillcolor="#FFFFFF" filled="t" stroked="t" coordsize="21600,21600" o:gfxdata="UEsFBgAAAAAAAAAAAAAAAAAAAAAAAFBLAwQKAAAAAACHTuJAAAAAAAAAAAAAAAAABAAAAGRycy9Q&#10;SwMEFAAAAAgAh07iQPVjwsa+AAAA2wAAAA8AAABkcnMvZG93bnJldi54bWxFj1FrwkAQhN8F/8Ox&#10;hb41d7YSS/QUKRRKhYqxAR/X3JqE5vZC7mr03/eEgo/D7Hyzs1hdbCvO1PvGsYZJokAQl840XGn4&#10;3r8/vYLwAdlg65g0XMnDajkeLTAzbuAdnfNQiQhhn6GGOoQuk9KXNVn0ieuIo3dyvcUQZV9J0+MQ&#10;4baVz0ql0mLDsaHGjt5qKn/yXxvfsOsBv8rjJt12Sh0+i820LWZaPz5M1BxEoEu4H/+nP4yGlxRu&#10;WyIA5P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Vjwsa+AAAA2wAAAA8AAAAAAAAAAQAgAAAAOAAAAGRycy9kb3ducmV2&#10;LnhtbFBLAQIUABQAAAAIAIdO4kAzLwWeOwAAADkAAAAQAAAAAAAAAAEAIAAAACMBAABkcnMvc2hh&#10;cGV4bWwueG1sUEsFBgAAAAAGAAYAWwEAAM0DAAAAAA==&#10;">
                          <v:fill on="t" focussize="0,0"/>
                          <v:stroke color="#FFFFFF" joinstyle="miter"/>
                          <v:imagedata o:title=""/>
                          <o:lock v:ext="edit" aspectratio="f"/>
                          <v:textbox inset="0mm,0mm,0mm,0mm">
                            <w:txbxContent>
                              <w:p>
                                <w:pPr>
                                  <w:spacing w:line="240" w:lineRule="exact"/>
                                  <w:rPr>
                                    <w:rFonts w:ascii="仿宋_GB2312" w:eastAsia="仿宋_GB2312"/>
                                  </w:rPr>
                                </w:pPr>
                                <w:r>
                                  <w:rPr>
                                    <w:rFonts w:hint="eastAsia" w:ascii="仿宋_GB2312" w:eastAsia="仿宋_GB2312"/>
                                  </w:rPr>
                                  <w:t>经公示无</w:t>
                                </w:r>
                              </w:p>
                              <w:p>
                                <w:pPr>
                                  <w:spacing w:line="240" w:lineRule="exact"/>
                                  <w:rPr>
                                    <w:rFonts w:ascii="仿宋_GB2312" w:eastAsia="仿宋_GB2312"/>
                                  </w:rPr>
                                </w:pPr>
                                <w:r>
                                  <w:rPr>
                                    <w:rFonts w:hint="eastAsia" w:ascii="仿宋_GB2312" w:eastAsia="仿宋_GB2312"/>
                                  </w:rPr>
                                  <w:t>异议的</w:t>
                                </w:r>
                              </w:p>
                            </w:txbxContent>
                          </v:textbox>
                        </v:shape>
                        <v:line id="直接连接符 51" o:spid="_x0000_s1026" o:spt="20" style="position:absolute;left:10005;top:92205;flip:x;height:965;width:13;" filled="f" stroked="t" coordsize="21600,21600" o:gfxdata="UEsFBgAAAAAAAAAAAAAAAAAAAAAAAFBLAwQKAAAAAACHTuJAAAAAAAAAAAAAAAAABAAAAGRycy9Q&#10;SwMEFAAAAAgAh07iQKUbhxS9AAAA2wAAAA8AAABkcnMvZG93bnJldi54bWxFj81rAjEUxO9C/4fw&#10;BG+arLZVtkahgrSHenDrx/Wxed1d3LyETfzof98IBY/DzPyGmS9vthUX6kLjWEM2UiCIS2carjTs&#10;vtfDGYgQkQ22jknDLwVYLp56c8yNu/KWLkWsRIJwyFFDHaPPpQxlTRbDyHni5P24zmJMsquk6fCa&#10;4LaVY6VepcWG00KNnlY1lafibDX492aCXx90CPS8LzbZlpWPR60H/Uy9gYh0i4/wf/vTaHiZwv1L&#10;+gF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RuHFL0AAADbAAAADwAAAAAAAAABACAAAAA4AAAAZHJzL2Rvd25yZXYu&#10;eG1sUEsBAhQAFAAAAAgAh07iQDMvBZ47AAAAOQAAABAAAAAAAAAAAQAgAAAAIgEAAGRycy9zaGFw&#10;ZXhtbC54bWxQSwUGAAAAAAYABgBbAQAAzAMAAAAA&#10;">
                          <v:fill on="f" focussize="0,0"/>
                          <v:stroke weight="1.5pt" color="#000000" joinstyle="round" endarrow="block"/>
                          <v:imagedata o:title=""/>
                          <o:lock v:ext="edit" aspectratio="f"/>
                        </v:line>
                        <v:shape id="文本框 57" o:spid="_x0000_s1026" o:spt="202" type="#_x0000_t202" style="position:absolute;left:10375;top:95663;height:523;width:1040;" fillcolor="#FFFFFF" filled="t" stroked="t" coordsize="21600,21600" o:gfxdata="UEsFBgAAAAAAAAAAAAAAAAAAAAAAAFBLAwQKAAAAAACHTuJAAAAAAAAAAAAAAAAABAAAAGRycy9Q&#10;SwMEFAAAAAgAh07iQFkjsxS/AAAA2wAAAA8AAABkcnMvZG93bnJldi54bWxFj1trwkAQhd8L/odl&#10;hL7pbqT1ErOKCEKp0FIv4OOYHZNgdjZkt8b++25B6OPhzPnOnGx5t7W4UesrxxqSoQJBnDtTcaHh&#10;sN8MpiB8QDZYOyYNP+Rhueg9ZZga1/EX3XahEBHCPkUNZQhNKqXPS7Loh64hjt7FtRZDlG0hTYtd&#10;hNtajpQaS4sVx4YSG1qXlF933za+YVcdfuTn7fizUer0fty+1MeJ1s/9RM1BBLqH/+NH+s1oeJ3B&#10;35YIAL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I7MUvwAAANsAAAAPAAAAAAAAAAEAIAAAADgAAABkcnMvZG93bnJl&#10;di54bWxQSwECFAAUAAAACACHTuJAMy8FnjsAAAA5AAAAEAAAAAAAAAABACAAAAAkAQAAZHJzL3No&#10;YXBleG1sLnhtbFBLBQYAAAAABgAGAFsBAADOAwAAAAA=&#10;">
                          <v:fill on="t" focussize="0,0"/>
                          <v:stroke color="#FFFFFF" joinstyle="miter"/>
                          <v:imagedata o:title=""/>
                          <o:lock v:ext="edit" aspectratio="f"/>
                          <v:textbox inset="0mm,0mm,0mm,0mm">
                            <w:txbxContent>
                              <w:p>
                                <w:pPr>
                                  <w:spacing w:line="240" w:lineRule="exact"/>
                                  <w:rPr>
                                    <w:rFonts w:ascii="仿宋_GB2312" w:eastAsia="仿宋_GB2312"/>
                                  </w:rPr>
                                </w:pPr>
                                <w:r>
                                  <w:rPr>
                                    <w:rFonts w:hint="eastAsia" w:ascii="仿宋_GB2312" w:eastAsia="仿宋_GB2312"/>
                                  </w:rPr>
                                  <w:t>符合审批</w:t>
                                </w:r>
                              </w:p>
                              <w:p>
                                <w:pPr>
                                  <w:spacing w:line="240" w:lineRule="exact"/>
                                  <w:rPr>
                                    <w:rFonts w:ascii="仿宋_GB2312" w:eastAsia="仿宋_GB2312"/>
                                  </w:rPr>
                                </w:pPr>
                                <w:r>
                                  <w:rPr>
                                    <w:rFonts w:hint="eastAsia" w:ascii="仿宋_GB2312" w:eastAsia="仿宋_GB2312"/>
                                  </w:rPr>
                                  <w:t>条件的</w:t>
                                </w:r>
                              </w:p>
                            </w:txbxContent>
                          </v:textbox>
                        </v:shape>
                        <v:line id="直接连接符 59" o:spid="_x0000_s1026" o:spt="20" style="position:absolute;left:10037;top:95463;flip:x;height:869;width:9;" filled="f" stroked="t" coordsize="21600,21600" o:gfxdata="UEsFBgAAAAAAAAAAAAAAAAAAAAAAAFBLAwQKAAAAAACHTuJAAAAAAAAAAAAAAAAABAAAAGRycy9Q&#10;SwMEFAAAAAgAh07iQJul0967AAAA2wAAAA8AAABkcnMvZG93bnJldi54bWxFj0FrAjEUhO+C/yE8&#10;wZsm24qU1SgolPagB9eq18fmubu4eQmbVO2/bwTB4zAz3zDz5d224kpdaBxryMYKBHHpTMOVhp/9&#10;5+gDRIjIBlvHpOGPAiwX/d4cc+NuvKNrESuRIBxy1FDH6HMpQ1mTxTB2njh5Z9dZjEl2lTQd3hLc&#10;tvJNqam02HBaqNHTuqbyUvxaDX7VvOPmi46BJodim+1Y+XjSejjI1AxEpHt8hZ/tb6NhOoHHl/QD&#10;5O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ul0967AAAA2wAAAA8AAAAAAAAAAQAgAAAAOAAAAGRycy9kb3ducmV2Lnht&#10;bFBLAQIUABQAAAAIAIdO4kAzLwWeOwAAADkAAAAQAAAAAAAAAAEAIAAAACABAABkcnMvc2hhcGV4&#10;bWwueG1sUEsFBgAAAAAGAAYAWwEAAMoDAAAAAA==&#10;">
                          <v:fill on="f" focussize="0,0"/>
                          <v:stroke weight="1.5pt" color="#000000" joinstyle="round" endarrow="block"/>
                          <v:imagedata o:title=""/>
                          <o:lock v:ext="edit" aspectratio="f"/>
                        </v:line>
                        <v:line id="_x0000_s1026" o:spid="_x0000_s1026" o:spt="20" style="position:absolute;left:9995;top:90891;flip:x;height:523;width:4;" filled="f" stroked="t" coordsize="21600,21600" o:gfxdata="UEsFBgAAAAAAAAAAAAAAAAAAAAAAAFBLAwQKAAAAAACHTuJAAAAAAAAAAAAAAAAABAAAAGRycy9Q&#10;SwMEFAAAAAgAh07iQMmNEJy8AAAA2gAAAA8AAABkcnMvZG93bnJldi54bWxFj0trwzAQhO+F/Aex&#10;gd4ayU0bghPZkEJID+0hbh7XxdrYJtZKWMqj/74qFHocZuYbZlnebS+uNITOsYZsokAQ18503GjY&#10;fa2f5iBCRDbYOyYN3xSgLEYPS8yNu/GWrlVsRIJwyFFDG6PPpQx1SxbDxHni5J3cYDEmOTTSDHhL&#10;cNvLZ6Vm0mLHaaFFT28t1efqYjX4VTfFjw0dAr3sq89sy8rHo9aP40wtQES6x//wX/vdaHiF3yvp&#10;Bsji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jRCcvAAAANoAAAAPAAAAAAAAAAEAIAAAADgAAABkcnMvZG93bnJldi54&#10;bWxQSwECFAAUAAAACACHTuJAMy8FnjsAAAA5AAAAEAAAAAAAAAABACAAAAAhAQAAZHJzL3NoYXBl&#10;eG1sLnhtbFBLBQYAAAAABgAGAFsBAADLAwAAAAA=&#10;">
                          <v:fill on="f" focussize="0,0"/>
                          <v:stroke weight="1.5pt" color="#000000" joinstyle="round" endarrow="block"/>
                          <v:imagedata o:title=""/>
                          <o:lock v:ext="edit" aspectratio="f"/>
                        </v:line>
                        <v:line id="_x0000_s1026" o:spid="_x0000_s1026" o:spt="20" style="position:absolute;left:9959;top:88994;height:1211;width:14;" filled="f" stroked="t" coordsize="21600,21600" o:gfxdata="UEsFBgAAAAAAAAAAAAAAAAAAAAAAAFBLAwQKAAAAAACHTuJAAAAAAAAAAAAAAAAABAAAAGRycy9Q&#10;SwMEFAAAAAgAh07iQDNWJmm4AAAA2wAAAA8AAABkcnMvZG93bnJldi54bWxFT02LwjAQvS/4H8II&#10;3tZUEZVqFBQEb7pV8Do2Y1tMJqWJVv31G0HwNo/3OfPlwxpxp8ZXjhUM+gkI4tzpigsFx8PmdwrC&#10;B2SNxjEpeJKH5aLzM8dUu5b/6J6FQsQQ9ikqKEOoUyl9XpJF33c1ceQurrEYImwKqRtsY7g1cpgk&#10;Y2mx4thQYk3rkvJrdrMKXpPcy/25NfK6y/an1dAci6lRqtcdJDMQgR7hK/64tzrOH8H7l3iAXPw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NWJmm4AAAA2wAAAA8AAAAAAAAAAQAgAAAAOAAAAGRycy9kb3ducmV2LnhtbFBL&#10;AQIUABQAAAAIAIdO4kAzLwWeOwAAADkAAAAQAAAAAAAAAAEAIAAAAB0BAABkcnMvc2hhcGV4bWwu&#10;eG1sUEsFBgAAAAAGAAYAWwEAAMcDAAAAAA==&#10;">
                          <v:fill on="f" focussize="0,0"/>
                          <v:stroke weight="1.5pt" color="#000000" joinstyle="round" endarrow="block"/>
                          <v:imagedata o:title=""/>
                          <o:lock v:ext="edit" aspectratio="f"/>
                        </v:line>
                      </v:group>
                      <v:line id="_x0000_s1026" o:spid="_x0000_s1026" o:spt="20" style="position:absolute;left:8092;top:94012;height:750;width:0;" filled="f" stroked="t" coordsize="21600,21600" o:gfxdata="UEsFBgAAAAAAAAAAAAAAAAAAAAAAAFBLAwQKAAAAAACHTuJAAAAAAAAAAAAAAAAABAAAAGRycy9Q&#10;SwMEFAAAAAgAh07iQO1NT0y6AAAA2wAAAA8AAABkcnMvZG93bnJldi54bWxFj0GLwjAUhO8L/ofw&#10;BG9r2h5UqlFQEPamWwWvz+bZFpOX0mSt+uvNguBxmJlvmMXqbo24UecbxwrScQKCuHS64UrB8bD9&#10;noHwAVmjcUwKHuRhtRx8LTDXrudfuhWhEhHCPkcFdQhtLqUva7Lox64ljt7FdRZDlF0ldYd9hFsj&#10;sySZSIsNx4UaW9rUVF6LP6vgOS293J97I6+7Yn9aZ+ZYzYxSo2GazEEEuodP+N3+0QqyFP6/xB8g&#10;ly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7U1PTLoAAADbAAAADwAAAAAAAAABACAAAAA4AAAAZHJzL2Rvd25yZXYueG1s&#10;UEsBAhQAFAAAAAgAh07iQDMvBZ47AAAAOQAAABAAAAAAAAAAAQAgAAAAHwEAAGRycy9zaGFwZXht&#10;bC54bWxQSwUGAAAAAAYABgBbAQAAyQMAAAAA&#10;">
                        <v:fill on="f" focussize="0,0"/>
                        <v:stroke weight="1.5pt" color="#000000" joinstyle="round" endarrow="block"/>
                        <v:imagedata o:title=""/>
                        <o:lock v:ext="edit" aspectratio="f"/>
                      </v:line>
                    </v:group>
                    <v:shape id="_x0000_s1026" o:spid="_x0000_s1026" o:spt="202" type="#_x0000_t202" style="position:absolute;left:8340;top:370331;height:1543;width:4049;" filled="f" stroked="f" coordsize="21600,21600" o:gfxdata="UEsFBgAAAAAAAAAAAAAAAAAAAAAAAFBLAwQKAAAAAACHTuJAAAAAAAAAAAAAAAAABAAAAGRycy9Q&#10;SwMEFAAAAAgAh07iQIqhG0m+AAAA2wAAAA8AAABkcnMvZG93bnJldi54bWxFj0uLwkAQhO+C/2Fo&#10;wZtODLgr0VEkIIqsBx8Xb22mTYKZnpgZX/vrd4QFj0VVfUVNZk9TiTs1rrSsYNCPQBBnVpecKzjs&#10;F70RCOeRNVaWScGLHMym7dYEE20fvKX7zuciQNglqKDwvk6kdFlBBl3f1sTBO9vGoA+yyaVu8BHg&#10;ppJxFH1JgyWHhQJrSgvKLrubUbBOFxvcnmIz+q3S5c95Xl8Px6FS3c4gGoPw9PSf8H97pRXE3/D+&#10;En6AnP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qhG0m+AAAA2wAAAA8AAAAAAAAAAQAgAAAAOAAAAGRycy9kb3ducmV2&#10;LnhtbFBLAQIUABQAAAAIAIdO4kAzLwWeOwAAADkAAAAQAAAAAAAAAAEAIAAAACMBAABkcnMvc2hh&#10;cGV4bWwueG1sUEsFBgAAAAAGAAYAWwEAAM0DAAAAAA==&#10;">
                      <v:fill on="f" focussize="0,0"/>
                      <v:stroke on="f" weight="0.5pt"/>
                      <v:imagedata o:title=""/>
                      <o:lock v:ext="edit" aspectratio="f"/>
                      <v:textbox>
                        <w:txbxContent>
                          <w:p>
                            <w:pPr>
                              <w:rPr>
                                <w:rFonts w:hint="eastAsia"/>
                                <w:sz w:val="18"/>
                                <w:szCs w:val="21"/>
                              </w:rPr>
                            </w:pPr>
                            <w:r>
                              <w:rPr>
                                <w:rFonts w:hint="eastAsia"/>
                                <w:sz w:val="18"/>
                                <w:szCs w:val="21"/>
                                <w:lang w:val="en-US" w:eastAsia="zh-CN"/>
                              </w:rPr>
                              <w:t>1.</w:t>
                            </w:r>
                            <w:r>
                              <w:rPr>
                                <w:rFonts w:hint="eastAsia"/>
                                <w:sz w:val="18"/>
                                <w:szCs w:val="21"/>
                              </w:rPr>
                              <w:t>申请人及家庭成员的身份证、户口簿。</w:t>
                            </w:r>
                          </w:p>
                          <w:p>
                            <w:pPr>
                              <w:rPr>
                                <w:rFonts w:hint="eastAsia"/>
                                <w:sz w:val="18"/>
                                <w:szCs w:val="21"/>
                              </w:rPr>
                            </w:pPr>
                            <w:r>
                              <w:rPr>
                                <w:rFonts w:hint="eastAsia"/>
                                <w:sz w:val="18"/>
                                <w:szCs w:val="21"/>
                              </w:rPr>
                              <w:t>2</w:t>
                            </w:r>
                            <w:r>
                              <w:rPr>
                                <w:rFonts w:hint="eastAsia"/>
                                <w:sz w:val="18"/>
                                <w:szCs w:val="21"/>
                                <w:lang w:val="en-US" w:eastAsia="zh-CN"/>
                              </w:rPr>
                              <w:t>.</w:t>
                            </w:r>
                            <w:r>
                              <w:rPr>
                                <w:rFonts w:hint="eastAsia"/>
                                <w:sz w:val="18"/>
                                <w:szCs w:val="21"/>
                              </w:rPr>
                              <w:t>《农村宅基地申请表》。</w:t>
                            </w:r>
                          </w:p>
                          <w:p>
                            <w:pPr>
                              <w:rPr>
                                <w:rFonts w:hint="eastAsia"/>
                                <w:sz w:val="18"/>
                                <w:szCs w:val="21"/>
                              </w:rPr>
                            </w:pPr>
                            <w:r>
                              <w:rPr>
                                <w:rFonts w:hint="eastAsia"/>
                                <w:sz w:val="18"/>
                                <w:szCs w:val="21"/>
                              </w:rPr>
                              <w:t>3</w:t>
                            </w:r>
                            <w:r>
                              <w:rPr>
                                <w:rFonts w:hint="eastAsia"/>
                                <w:sz w:val="18"/>
                                <w:szCs w:val="21"/>
                                <w:lang w:val="en-US" w:eastAsia="zh-CN"/>
                              </w:rPr>
                              <w:t>.</w:t>
                            </w:r>
                            <w:r>
                              <w:rPr>
                                <w:rFonts w:hint="eastAsia"/>
                                <w:sz w:val="18"/>
                                <w:szCs w:val="21"/>
                              </w:rPr>
                              <w:t>“一户”认定（分户）审批表。</w:t>
                            </w:r>
                          </w:p>
                          <w:p>
                            <w:pPr>
                              <w:rPr>
                                <w:sz w:val="18"/>
                                <w:szCs w:val="21"/>
                              </w:rPr>
                            </w:pPr>
                            <w:r>
                              <w:rPr>
                                <w:rFonts w:hint="eastAsia"/>
                                <w:sz w:val="18"/>
                                <w:szCs w:val="21"/>
                              </w:rPr>
                              <w:t>4</w:t>
                            </w:r>
                            <w:r>
                              <w:rPr>
                                <w:rFonts w:hint="eastAsia"/>
                                <w:sz w:val="18"/>
                                <w:szCs w:val="21"/>
                                <w:lang w:val="en-US" w:eastAsia="zh-CN"/>
                              </w:rPr>
                              <w:t>.</w:t>
                            </w:r>
                            <w:r>
                              <w:rPr>
                                <w:rFonts w:hint="eastAsia"/>
                                <w:sz w:val="18"/>
                                <w:szCs w:val="21"/>
                              </w:rPr>
                              <w:t>《农村宅基地使用承诺书》。</w:t>
                            </w:r>
                          </w:p>
                        </w:txbxContent>
                      </v:textbox>
                    </v:shape>
                  </v:group>
                </v:group>
              </v:group>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1"/>
      </w:numPr>
      <w:ind w:right="2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2"/>
      </w:numPr>
      <w:ind w:right="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3"/>
      </w:numPr>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26</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Chars="0" w:right="180" w:right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4732A"/>
    <w:multiLevelType w:val="multilevel"/>
    <w:tmpl w:val="08C4732A"/>
    <w:lvl w:ilvl="0" w:tentative="0">
      <w:start w:val="0"/>
      <w:numFmt w:val="bullet"/>
      <w:lvlText w:val="—"/>
      <w:lvlJc w:val="left"/>
      <w:pPr>
        <w:ind w:left="717" w:hanging="360"/>
      </w:pPr>
      <w:rPr>
        <w:rFonts w:hint="eastAsia" w:ascii="宋体" w:hAnsi="宋体" w:eastAsia="宋体" w:cs="Times New Roman"/>
        <w:sz w:val="28"/>
        <w:szCs w:val="28"/>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1">
    <w:nsid w:val="327D2B48"/>
    <w:multiLevelType w:val="multilevel"/>
    <w:tmpl w:val="327D2B48"/>
    <w:lvl w:ilvl="0" w:tentative="0">
      <w:start w:val="2"/>
      <w:numFmt w:val="bullet"/>
      <w:lvlText w:val="—"/>
      <w:lvlJc w:val="left"/>
      <w:pPr>
        <w:ind w:left="360" w:hanging="360"/>
      </w:pPr>
      <w:rPr>
        <w:rFonts w:hint="eastAsia" w:ascii="宋体" w:hAnsi="宋体" w:eastAsia="宋体" w:cs="Times New Roman"/>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EF7E346"/>
    <w:multiLevelType w:val="singleLevel"/>
    <w:tmpl w:val="3EF7E346"/>
    <w:lvl w:ilvl="0" w:tentative="0">
      <w:start w:val="1"/>
      <w:numFmt w:val="chineseCounting"/>
      <w:suff w:val="nothing"/>
      <w:lvlText w:val="（%1）"/>
      <w:lvlJc w:val="left"/>
      <w:rPr>
        <w:rFonts w:hint="eastAsia"/>
      </w:rPr>
    </w:lvl>
  </w:abstractNum>
  <w:abstractNum w:abstractNumId="3">
    <w:nsid w:val="5E941FC3"/>
    <w:multiLevelType w:val="singleLevel"/>
    <w:tmpl w:val="5E941FC3"/>
    <w:lvl w:ilvl="0" w:tentative="0">
      <w:start w:val="1"/>
      <w:numFmt w:val="decimal"/>
      <w:suff w:val="nothing"/>
      <w:lvlText w:val="%1."/>
      <w:lvlJc w:val="left"/>
    </w:lvl>
  </w:abstractNum>
  <w:abstractNum w:abstractNumId="4">
    <w:nsid w:val="5F3A78A3"/>
    <w:multiLevelType w:val="singleLevel"/>
    <w:tmpl w:val="5F3A78A3"/>
    <w:lvl w:ilvl="0" w:tentative="0">
      <w:start w:val="6"/>
      <w:numFmt w:val="chineseCounting"/>
      <w:suff w:val="space"/>
      <w:lvlText w:val="第%1章"/>
      <w:lvlJc w:val="left"/>
      <w:rPr>
        <w:rFonts w:hint="eastAsia"/>
      </w:rPr>
    </w:lvl>
  </w:abstractNum>
  <w:abstractNum w:abstractNumId="5">
    <w:nsid w:val="6C7E7BAC"/>
    <w:multiLevelType w:val="multilevel"/>
    <w:tmpl w:val="6C7E7BAC"/>
    <w:lvl w:ilvl="0" w:tentative="0">
      <w:start w:val="2"/>
      <w:numFmt w:val="bullet"/>
      <w:lvlText w:val="—"/>
      <w:lvlJc w:val="left"/>
      <w:pPr>
        <w:ind w:left="720" w:hanging="360"/>
      </w:pPr>
      <w:rPr>
        <w:rFonts w:hint="eastAsia" w:ascii="宋体" w:hAnsi="宋体" w:eastAsia="宋体" w:cs="Times New Roman"/>
        <w:spacing w:val="0"/>
        <w:sz w:val="28"/>
        <w:szCs w:val="28"/>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F37608"/>
    <w:rsid w:val="000606A6"/>
    <w:rsid w:val="000E71A4"/>
    <w:rsid w:val="00191262"/>
    <w:rsid w:val="001A046C"/>
    <w:rsid w:val="002C7BDE"/>
    <w:rsid w:val="00B57F0E"/>
    <w:rsid w:val="00D37179"/>
    <w:rsid w:val="00D46890"/>
    <w:rsid w:val="00E04FD1"/>
    <w:rsid w:val="00E644E4"/>
    <w:rsid w:val="00F03D84"/>
    <w:rsid w:val="0E7201D4"/>
    <w:rsid w:val="0FFF7B5B"/>
    <w:rsid w:val="11E5DAB0"/>
    <w:rsid w:val="16FE3655"/>
    <w:rsid w:val="177B500F"/>
    <w:rsid w:val="17FFEF90"/>
    <w:rsid w:val="1AB56260"/>
    <w:rsid w:val="1B3D8CB4"/>
    <w:rsid w:val="1E8F3F9E"/>
    <w:rsid w:val="25971C19"/>
    <w:rsid w:val="26B6E868"/>
    <w:rsid w:val="2BDCAE5A"/>
    <w:rsid w:val="2EB3D5F3"/>
    <w:rsid w:val="2FFE28AF"/>
    <w:rsid w:val="31E76FE0"/>
    <w:rsid w:val="333982E1"/>
    <w:rsid w:val="37F7A22B"/>
    <w:rsid w:val="3ADE41C9"/>
    <w:rsid w:val="3D5C6A78"/>
    <w:rsid w:val="3D739C5E"/>
    <w:rsid w:val="3DAFE9F0"/>
    <w:rsid w:val="3F4EA86B"/>
    <w:rsid w:val="3F5FBBD1"/>
    <w:rsid w:val="3FEB5A73"/>
    <w:rsid w:val="457657A7"/>
    <w:rsid w:val="51FD24E1"/>
    <w:rsid w:val="536B7E6E"/>
    <w:rsid w:val="56E43F66"/>
    <w:rsid w:val="59F71E93"/>
    <w:rsid w:val="5AE7EBAB"/>
    <w:rsid w:val="5B69DB36"/>
    <w:rsid w:val="5BEF2954"/>
    <w:rsid w:val="5DD5D0F0"/>
    <w:rsid w:val="5DFEC2C9"/>
    <w:rsid w:val="5DFF4C51"/>
    <w:rsid w:val="5DFFD6C9"/>
    <w:rsid w:val="5F3F25B7"/>
    <w:rsid w:val="5FBEFF69"/>
    <w:rsid w:val="5FCBEDC3"/>
    <w:rsid w:val="5FD7E50A"/>
    <w:rsid w:val="5FDD9575"/>
    <w:rsid w:val="5FFEB0DE"/>
    <w:rsid w:val="64AB08EF"/>
    <w:rsid w:val="6AF618DD"/>
    <w:rsid w:val="6B7FB130"/>
    <w:rsid w:val="6D6352CC"/>
    <w:rsid w:val="6EAF8C87"/>
    <w:rsid w:val="6EDA61AA"/>
    <w:rsid w:val="6EE2FF28"/>
    <w:rsid w:val="6F5F3C1D"/>
    <w:rsid w:val="6FD81EEE"/>
    <w:rsid w:val="6FF500F9"/>
    <w:rsid w:val="6FFE736A"/>
    <w:rsid w:val="71590FB4"/>
    <w:rsid w:val="72F52762"/>
    <w:rsid w:val="731DBEEC"/>
    <w:rsid w:val="7325EA40"/>
    <w:rsid w:val="739E62CF"/>
    <w:rsid w:val="75753165"/>
    <w:rsid w:val="763A6D3C"/>
    <w:rsid w:val="766FADB3"/>
    <w:rsid w:val="779123DF"/>
    <w:rsid w:val="77EF140B"/>
    <w:rsid w:val="77F36207"/>
    <w:rsid w:val="77F37608"/>
    <w:rsid w:val="77FF579A"/>
    <w:rsid w:val="77FFC400"/>
    <w:rsid w:val="77FFF9CB"/>
    <w:rsid w:val="7A17D947"/>
    <w:rsid w:val="7AF78D12"/>
    <w:rsid w:val="7AFE2581"/>
    <w:rsid w:val="7B66D7FC"/>
    <w:rsid w:val="7B6F46AF"/>
    <w:rsid w:val="7B7F6500"/>
    <w:rsid w:val="7BB54701"/>
    <w:rsid w:val="7BBDDD47"/>
    <w:rsid w:val="7CE55E9E"/>
    <w:rsid w:val="7CF3B9CA"/>
    <w:rsid w:val="7CFD90CD"/>
    <w:rsid w:val="7D631252"/>
    <w:rsid w:val="7D7365A7"/>
    <w:rsid w:val="7D7732EC"/>
    <w:rsid w:val="7DB19F41"/>
    <w:rsid w:val="7DF6D44D"/>
    <w:rsid w:val="7E3F0FD5"/>
    <w:rsid w:val="7EFD7DFB"/>
    <w:rsid w:val="7F3BFFEF"/>
    <w:rsid w:val="7F5B1B3E"/>
    <w:rsid w:val="7F786D0B"/>
    <w:rsid w:val="7FAD7D43"/>
    <w:rsid w:val="7FCF227E"/>
    <w:rsid w:val="7FD01B06"/>
    <w:rsid w:val="7FDCAB31"/>
    <w:rsid w:val="7FDF530B"/>
    <w:rsid w:val="7FDFD686"/>
    <w:rsid w:val="7FEE9EA3"/>
    <w:rsid w:val="7FF57172"/>
    <w:rsid w:val="7FFCB10A"/>
    <w:rsid w:val="7FFF3715"/>
    <w:rsid w:val="89DFE00B"/>
    <w:rsid w:val="96FDA680"/>
    <w:rsid w:val="9ECEEA68"/>
    <w:rsid w:val="9F16BC67"/>
    <w:rsid w:val="9F3BFC47"/>
    <w:rsid w:val="9FFED0E1"/>
    <w:rsid w:val="A0FE71F4"/>
    <w:rsid w:val="A7F78FD2"/>
    <w:rsid w:val="ADDB462E"/>
    <w:rsid w:val="AE7665D8"/>
    <w:rsid w:val="AEFABB3E"/>
    <w:rsid w:val="B5EF4172"/>
    <w:rsid w:val="B5FB6335"/>
    <w:rsid w:val="B794378F"/>
    <w:rsid w:val="B7FB7A04"/>
    <w:rsid w:val="B9E900CF"/>
    <w:rsid w:val="BB0FABB8"/>
    <w:rsid w:val="BBF5B105"/>
    <w:rsid w:val="BD7AD14E"/>
    <w:rsid w:val="BD9E5B97"/>
    <w:rsid w:val="BDBF1C03"/>
    <w:rsid w:val="BE6E1E03"/>
    <w:rsid w:val="BE7F3391"/>
    <w:rsid w:val="BF542C02"/>
    <w:rsid w:val="BF7E8550"/>
    <w:rsid w:val="BFFFAD2C"/>
    <w:rsid w:val="C9FFFD3D"/>
    <w:rsid w:val="CABDACB1"/>
    <w:rsid w:val="CAFC33EB"/>
    <w:rsid w:val="CD7C8085"/>
    <w:rsid w:val="CDFA446B"/>
    <w:rsid w:val="CFDD97D0"/>
    <w:rsid w:val="D3BF55B0"/>
    <w:rsid w:val="D3FDF251"/>
    <w:rsid w:val="D4FF48F7"/>
    <w:rsid w:val="D77FB1FC"/>
    <w:rsid w:val="D7BA41D8"/>
    <w:rsid w:val="DB77BD9B"/>
    <w:rsid w:val="DB79BD29"/>
    <w:rsid w:val="DBDDC39B"/>
    <w:rsid w:val="DC3757CC"/>
    <w:rsid w:val="DEBB20B0"/>
    <w:rsid w:val="DEBE92DE"/>
    <w:rsid w:val="DEE74A3F"/>
    <w:rsid w:val="DEFF9F6D"/>
    <w:rsid w:val="DFD5999C"/>
    <w:rsid w:val="DFDCF82F"/>
    <w:rsid w:val="DFDD518C"/>
    <w:rsid w:val="DFEC8863"/>
    <w:rsid w:val="DFF71666"/>
    <w:rsid w:val="E36FE480"/>
    <w:rsid w:val="E7A6D563"/>
    <w:rsid w:val="E7DE2955"/>
    <w:rsid w:val="EADDA584"/>
    <w:rsid w:val="EBF58BE1"/>
    <w:rsid w:val="ECABF0DA"/>
    <w:rsid w:val="EDFDCC10"/>
    <w:rsid w:val="EE37EEDB"/>
    <w:rsid w:val="EE6F8B07"/>
    <w:rsid w:val="EF54CE39"/>
    <w:rsid w:val="EF7E54F8"/>
    <w:rsid w:val="EF7F889C"/>
    <w:rsid w:val="EFD753B3"/>
    <w:rsid w:val="EFD989B5"/>
    <w:rsid w:val="EFDF0FC3"/>
    <w:rsid w:val="F2FD32CA"/>
    <w:rsid w:val="F3B98551"/>
    <w:rsid w:val="F3D3E571"/>
    <w:rsid w:val="F551E48C"/>
    <w:rsid w:val="F57594B8"/>
    <w:rsid w:val="F5DF2A77"/>
    <w:rsid w:val="F5FB743F"/>
    <w:rsid w:val="F6B49E06"/>
    <w:rsid w:val="F6F69A0F"/>
    <w:rsid w:val="F70EC577"/>
    <w:rsid w:val="F77CFA16"/>
    <w:rsid w:val="F77E2DA0"/>
    <w:rsid w:val="F7CF2CB4"/>
    <w:rsid w:val="F7F7F782"/>
    <w:rsid w:val="F8F6AC3D"/>
    <w:rsid w:val="F94EB7E0"/>
    <w:rsid w:val="FB8D0E2B"/>
    <w:rsid w:val="FBBFA9A7"/>
    <w:rsid w:val="FBDF01B2"/>
    <w:rsid w:val="FBF4F794"/>
    <w:rsid w:val="FD1E7A6C"/>
    <w:rsid w:val="FD4C6AB0"/>
    <w:rsid w:val="FDF9A36A"/>
    <w:rsid w:val="FE6BA329"/>
    <w:rsid w:val="FE9FDE99"/>
    <w:rsid w:val="FEDA1F88"/>
    <w:rsid w:val="FEDD38A4"/>
    <w:rsid w:val="FEE2F127"/>
    <w:rsid w:val="FEFAAE6C"/>
    <w:rsid w:val="FEFE1424"/>
    <w:rsid w:val="FEFFABB0"/>
    <w:rsid w:val="FF2F4AB5"/>
    <w:rsid w:val="FF4589A0"/>
    <w:rsid w:val="FF9E7C9D"/>
    <w:rsid w:val="FFC7B0E8"/>
    <w:rsid w:val="FFD6B37C"/>
    <w:rsid w:val="FFD6F458"/>
    <w:rsid w:val="FFDE3BC2"/>
    <w:rsid w:val="FFE5ED1A"/>
    <w:rsid w:val="FFE77377"/>
    <w:rsid w:val="FFEF9272"/>
    <w:rsid w:val="FFF43ADC"/>
    <w:rsid w:val="FFF59991"/>
    <w:rsid w:val="FFF61DC1"/>
    <w:rsid w:val="FFFC8CD9"/>
    <w:rsid w:val="FFFF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line="415" w:lineRule="auto"/>
      <w:outlineLvl w:val="1"/>
    </w:pPr>
    <w:rPr>
      <w:rFonts w:ascii="Calibri Light" w:hAnsi="Calibri Light" w:cs="Calibri Light"/>
      <w:b/>
      <w:bCs/>
      <w:kern w:val="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7"/>
      <w:ind w:left="191"/>
    </w:pPr>
    <w:rPr>
      <w:rFonts w:ascii="宋体" w:hAnsi="宋体"/>
      <w:sz w:val="30"/>
      <w:szCs w:val="30"/>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Cambria" w:hAnsi="Cambria"/>
      <w:b/>
      <w:bCs/>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出段落1"/>
    <w:basedOn w:val="1"/>
    <w:qFormat/>
    <w:uiPriority w:val="34"/>
    <w:pPr>
      <w:ind w:firstLine="420" w:firstLineChars="200"/>
    </w:pPr>
  </w:style>
  <w:style w:type="paragraph" w:styleId="13">
    <w:name w:val="List Paragraph"/>
    <w:basedOn w:val="1"/>
    <w:qFormat/>
    <w:uiPriority w:val="99"/>
    <w:pPr>
      <w:ind w:firstLine="420" w:firstLineChars="200"/>
    </w:pPr>
  </w:style>
  <w:style w:type="paragraph" w:customStyle="1" w:styleId="14">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1233</Words>
  <Characters>7034</Characters>
  <Lines>58</Lines>
  <Paragraphs>16</Paragraphs>
  <TotalTime>77</TotalTime>
  <ScaleCrop>false</ScaleCrop>
  <LinksUpToDate>false</LinksUpToDate>
  <CharactersWithSpaces>8251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2022-06-13T17:14:00Z</dcterms:created>
  <dc:creator>sssuper</dc:creator>
  <cp:lastModifiedBy>sssuper</cp:lastModifiedBy>
  <cp:lastPrinted>2022-06-25T08:04:00Z</cp:lastPrinted>
  <dcterms:modified xsi:type="dcterms:W3CDTF">2022-06-30T12:03:23Z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BF4A79CBA16C41B6AB4003DF2A384D49</vt:lpwstr>
  </property>
</Properties>
</file>