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7E9D">
      <w:pPr>
        <w:jc w:val="center"/>
        <w:rPr>
          <w:rFonts w:ascii="幼圆" w:eastAsia="幼圆"/>
          <w:b/>
          <w:bCs/>
          <w:sz w:val="28"/>
        </w:rPr>
      </w:pPr>
      <w:r>
        <w:rPr>
          <w:rFonts w:hint="eastAsia" w:ascii="幼圆" w:eastAsia="幼圆"/>
          <w:b/>
          <w:bCs/>
          <w:sz w:val="28"/>
        </w:rPr>
        <w:t>公众意见征询表</w:t>
      </w:r>
    </w:p>
    <w:p w14:paraId="24EDFC77">
      <w:pPr>
        <w:jc w:val="center"/>
        <w:rPr>
          <w:rFonts w:ascii="幼圆" w:eastAsia="幼圆"/>
          <w:b/>
          <w:bCs/>
        </w:rPr>
      </w:pPr>
    </w:p>
    <w:p w14:paraId="58FB3A3E">
      <w:pPr>
        <w:ind w:firstLine="435"/>
        <w:rPr>
          <w:rFonts w:ascii="幼圆" w:eastAsia="幼圆"/>
          <w:b/>
          <w:color w:val="000000" w:themeColor="text1"/>
          <w:sz w:val="18"/>
          <w14:textFill>
            <w14:solidFill>
              <w14:schemeClr w14:val="tx1"/>
            </w14:solidFill>
          </w14:textFill>
        </w:rPr>
      </w:pPr>
      <w:r>
        <w:rPr>
          <w:rFonts w:hint="eastAsia" w:ascii="幼圆" w:eastAsia="幼圆"/>
          <w:b/>
          <w:color w:val="000000" w:themeColor="text1"/>
          <w:sz w:val="18"/>
          <w14:textFill>
            <w14:solidFill>
              <w14:schemeClr w14:val="tx1"/>
            </w14:solidFill>
          </w14:textFill>
        </w:rPr>
        <w:t>热心参与规划，共建美好家园！</w:t>
      </w:r>
    </w:p>
    <w:p w14:paraId="38F654A2">
      <w:pPr>
        <w:ind w:firstLine="435"/>
        <w:rPr>
          <w:rFonts w:ascii="幼圆" w:eastAsia="幼圆"/>
          <w:sz w:val="18"/>
        </w:rPr>
      </w:pPr>
      <w:r>
        <w:rPr>
          <w:rFonts w:hint="eastAsia" w:ascii="幼圆" w:eastAsia="幼圆"/>
          <w:color w:val="000000" w:themeColor="text1"/>
          <w:sz w:val="18"/>
          <w14:textFill>
            <w14:solidFill>
              <w14:schemeClr w14:val="tx1"/>
            </w14:solidFill>
          </w14:textFill>
        </w:rPr>
        <w:t>您可在此表上向深圳市规划和自然</w:t>
      </w:r>
      <w:r>
        <w:rPr>
          <w:rFonts w:hint="eastAsia" w:ascii="幼圆" w:eastAsia="幼圆"/>
          <w:color w:val="000000" w:themeColor="text1"/>
          <w:sz w:val="18"/>
          <w:lang w:val="en"/>
          <w14:textFill>
            <w14:solidFill>
              <w14:schemeClr w14:val="tx1"/>
            </w14:solidFill>
          </w14:textFill>
        </w:rPr>
        <w:t>资源局深汕管理局提出对关</w:t>
      </w:r>
      <w:r>
        <w:rPr>
          <w:rFonts w:hint="eastAsia" w:ascii="幼圆" w:eastAsia="幼圆"/>
          <w:color w:val="000000" w:themeColor="text1"/>
          <w:sz w:val="18"/>
          <w:u w:val="single"/>
          <w:lang w:val="en"/>
          <w14:textFill>
            <w14:solidFill>
              <w14:schemeClr w14:val="tx1"/>
            </w14:solidFill>
          </w14:textFill>
        </w:rPr>
        <w:t>于《深圳市规划和自然资源局深汕管理局关于深汕特别合作区鲘门高铁站北片区01-35地块详细规划方案</w:t>
      </w:r>
      <w:r>
        <w:rPr>
          <w:rFonts w:hint="eastAsia" w:ascii="幼圆" w:eastAsia="幼圆"/>
          <w:color w:val="000000" w:themeColor="text1"/>
          <w:sz w:val="18"/>
          <w:u w:val="single"/>
          <w14:textFill>
            <w14:solidFill>
              <w14:schemeClr w14:val="tx1"/>
            </w14:solidFill>
          </w14:textFill>
        </w:rPr>
        <w:t>》</w:t>
      </w:r>
      <w:r>
        <w:rPr>
          <w:rFonts w:hint="eastAsia" w:ascii="幼圆" w:eastAsia="幼圆"/>
          <w:color w:val="000000" w:themeColor="text1"/>
          <w:sz w:val="18"/>
          <w:lang w:val="en"/>
          <w14:textFill>
            <w14:solidFill>
              <w14:schemeClr w14:val="tx1"/>
            </w14:solidFill>
          </w14:textFill>
        </w:rPr>
        <w:t>公示的任何意见。</w:t>
      </w:r>
      <w:r>
        <w:rPr>
          <w:rFonts w:hint="eastAsia" w:ascii="幼圆" w:eastAsia="幼圆"/>
          <w:color w:val="000000" w:themeColor="text1"/>
          <w:sz w:val="18"/>
          <w14:textFill>
            <w14:solidFill>
              <w14:schemeClr w14:val="tx1"/>
            </w14:solidFill>
          </w14:textFill>
        </w:rPr>
        <w:t>凡与此内容相关、符合填写规格、并在规定期限内提交的意见，深圳市规划和自然资源局深汕管理局将集中审议，以决定是否采纳。公众意见审议期间，视情况可能通知您或您的代理人出席，或将审</w:t>
      </w:r>
      <w:r>
        <w:rPr>
          <w:rFonts w:hint="eastAsia" w:ascii="幼圆" w:eastAsia="幼圆"/>
          <w:sz w:val="18"/>
        </w:rPr>
        <w:t>议结果以书面形式告知您。</w:t>
      </w:r>
    </w:p>
    <w:p w14:paraId="5D19AB35">
      <w:pPr>
        <w:ind w:firstLine="435"/>
        <w:rPr>
          <w:rFonts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 xml:space="preserve">本表亦可在http://www.szss.gov.cn/（深汕网）上下载，截止日期与公众展示截止日期同步 </w:t>
      </w:r>
      <w:r>
        <w:rPr>
          <w:rFonts w:hint="eastAsia" w:ascii="幼圆" w:eastAsia="幼圆"/>
          <w:sz w:val="18"/>
          <w:lang w:eastAsia="zh-CN"/>
        </w:rPr>
        <w:t>（</w:t>
      </w:r>
      <w:r>
        <w:rPr>
          <w:rFonts w:hint="eastAsia" w:ascii="幼圆" w:eastAsia="幼圆"/>
          <w:sz w:val="18"/>
        </w:rPr>
        <w:t>如邮寄，以邮戳日期为准</w:t>
      </w:r>
      <w:bookmarkStart w:id="0" w:name="_GoBack"/>
      <w:r>
        <w:rPr>
          <w:rFonts w:hint="eastAsia" w:ascii="幼圆" w:eastAsia="幼圆"/>
          <w:sz w:val="18"/>
          <w:lang w:eastAsia="zh-CN"/>
        </w:rPr>
        <w:t>）</w:t>
      </w:r>
      <w:bookmarkEnd w:id="0"/>
      <w:r>
        <w:rPr>
          <w:rFonts w:hint="eastAsia" w:ascii="幼圆" w:eastAsia="幼圆"/>
          <w:sz w:val="18"/>
        </w:rPr>
        <w:t>。</w:t>
      </w:r>
    </w:p>
    <w:p w14:paraId="3CCA00B9">
      <w:pPr>
        <w:ind w:firstLine="435"/>
        <w:rPr>
          <w:rFonts w:ascii="幼圆" w:eastAsia="幼圆"/>
        </w:rPr>
      </w:pPr>
      <w:r>
        <w:rPr>
          <w:rFonts w:hint="eastAsia" w:ascii="幼圆" w:eastAsia="幼圆"/>
        </w:rPr>
        <w:t xml:space="preserve"> </w:t>
      </w:r>
    </w:p>
    <w:tbl>
      <w:tblPr>
        <w:tblStyle w:val="7"/>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14:paraId="0607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tcPr>
          <w:p w14:paraId="2C8A8556">
            <w:pPr>
              <w:spacing w:line="360" w:lineRule="auto"/>
              <w:rPr>
                <w:rFonts w:eastAsia="幼圆"/>
                <w:b/>
                <w:bCs/>
              </w:rPr>
            </w:pPr>
            <w:r>
              <w:rPr>
                <w:rFonts w:hint="eastAsia" w:eastAsia="幼圆"/>
                <w:b/>
                <w:bCs/>
              </w:rPr>
              <w:t>公示名称：</w:t>
            </w:r>
            <w:r>
              <w:rPr>
                <w:rFonts w:hint="eastAsia" w:eastAsia="幼圆"/>
                <w:u w:val="single"/>
              </w:rPr>
              <w:t xml:space="preserve">                                                                    </w:t>
            </w:r>
          </w:p>
          <w:p w14:paraId="5929FCB2">
            <w:pPr>
              <w:spacing w:line="360" w:lineRule="auto"/>
              <w:rPr>
                <w:rFonts w:eastAsia="幼圆"/>
              </w:rPr>
            </w:pPr>
            <w:r>
              <w:rPr>
                <w:rFonts w:hint="eastAsia" w:eastAsia="幼圆"/>
                <w:b/>
                <w:bCs/>
              </w:rPr>
              <w:t>您的姓名（或单位名称）（必填）：</w:t>
            </w:r>
            <w:r>
              <w:rPr>
                <w:rFonts w:hint="eastAsia" w:eastAsia="幼圆"/>
                <w:u w:val="single"/>
              </w:rPr>
              <w:t xml:space="preserve">                                                           </w:t>
            </w:r>
          </w:p>
          <w:p w14:paraId="3AD02B4E">
            <w:pPr>
              <w:spacing w:line="360" w:lineRule="auto"/>
              <w:rPr>
                <w:rFonts w:eastAsia="幼圆"/>
              </w:rPr>
            </w:pPr>
            <w:r>
              <w:rPr>
                <w:rFonts w:hint="eastAsia" w:eastAsia="幼圆"/>
              </w:rPr>
              <w:t>联系地址（必填）：</w:t>
            </w:r>
            <w:r>
              <w:rPr>
                <w:rFonts w:hint="eastAsia" w:eastAsia="幼圆"/>
                <w:u w:val="single"/>
              </w:rPr>
              <w:t xml:space="preserve">                                                                     </w:t>
            </w:r>
          </w:p>
          <w:p w14:paraId="5F1A25BA">
            <w:pPr>
              <w:spacing w:line="360" w:lineRule="auto"/>
              <w:rPr>
                <w:rFonts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14:paraId="09263AF9">
            <w:pPr>
              <w:spacing w:line="360" w:lineRule="auto"/>
              <w:rPr>
                <w:rFonts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14:paraId="1AB1133D">
            <w:pPr>
              <w:spacing w:line="360" w:lineRule="auto"/>
              <w:rPr>
                <w:rFonts w:eastAsia="幼圆"/>
              </w:rPr>
            </w:pPr>
            <w:r>
              <w:rPr>
                <w:rFonts w:hint="eastAsia" w:eastAsia="幼圆"/>
              </w:rPr>
              <w:t>联系地址（必填）：</w:t>
            </w:r>
            <w:r>
              <w:rPr>
                <w:rFonts w:hint="eastAsia" w:eastAsia="幼圆"/>
                <w:u w:val="single"/>
              </w:rPr>
              <w:t xml:space="preserve">                                                                    </w:t>
            </w:r>
            <w:r>
              <w:rPr>
                <w:rFonts w:hint="eastAsia" w:eastAsia="幼圆"/>
              </w:rPr>
              <w:t xml:space="preserve">                                                                     </w:t>
            </w:r>
          </w:p>
          <w:p w14:paraId="163BC828">
            <w:pPr>
              <w:spacing w:line="360" w:lineRule="auto"/>
              <w:rPr>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14:paraId="0E7A5477">
            <w:pPr>
              <w:spacing w:line="360" w:lineRule="auto"/>
            </w:pPr>
            <w:r>
              <w:rPr>
                <w:rFonts w:hint="eastAsia"/>
                <w:u w:val="single"/>
              </w:rPr>
              <w:t xml:space="preserve">                                                 </w:t>
            </w:r>
          </w:p>
        </w:tc>
      </w:tr>
      <w:tr w14:paraId="45F1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8388" w:type="dxa"/>
          </w:tcPr>
          <w:p w14:paraId="597C1689">
            <w:pPr>
              <w:rPr>
                <w:rFonts w:eastAsia="幼圆"/>
                <w:b/>
                <w:bCs/>
                <w:sz w:val="24"/>
              </w:rPr>
            </w:pPr>
          </w:p>
          <w:p w14:paraId="08795EA3">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14:paraId="33305707">
            <w:pPr>
              <w:rPr>
                <w:rFonts w:ascii="幼圆" w:eastAsia="幼圆"/>
                <w:sz w:val="18"/>
              </w:rPr>
            </w:pPr>
            <w:r>
              <w:rPr>
                <w:rFonts w:hint="eastAsia" w:ascii="幼圆" w:eastAsia="幼圆"/>
                <w:sz w:val="18"/>
              </w:rPr>
              <w:t>第2或第3项的理由及修改建议请书面陈述如下：</w:t>
            </w:r>
          </w:p>
          <w:p w14:paraId="608769C7"/>
        </w:tc>
      </w:tr>
    </w:tbl>
    <w:p w14:paraId="6C383142">
      <w:pPr>
        <w:rPr>
          <w:rFonts w:eastAsia="幼圆"/>
        </w:rPr>
      </w:pPr>
      <w:r>
        <w:rPr>
          <w:rFonts w:hint="eastAsia" w:eastAsia="幼圆"/>
        </w:rPr>
        <w:t>请填下表：</w:t>
      </w:r>
    </w:p>
    <w:p w14:paraId="42C6A2A5">
      <w:pPr>
        <w:ind w:firstLine="180" w:firstLineChars="100"/>
        <w:rPr>
          <w:rFonts w:ascii="幼圆" w:eastAsia="幼圆"/>
          <w:sz w:val="18"/>
        </w:rPr>
      </w:pPr>
      <w:r>
        <w:rPr>
          <w:rFonts w:hint="eastAsia" w:ascii="幼圆" w:eastAsia="幼圆"/>
          <w:sz w:val="18"/>
        </w:rPr>
        <w:t>请续背面</w:t>
      </w:r>
    </w:p>
    <w:p w14:paraId="595A5C8C">
      <w:pPr>
        <w:ind w:firstLine="180" w:firstLineChars="100"/>
        <w:rPr>
          <w:rFonts w:ascii="幼圆" w:eastAsia="幼圆"/>
          <w:sz w:val="18"/>
        </w:rPr>
      </w:pPr>
      <w:r>
        <w:rPr>
          <w:rFonts w:hint="eastAsia" w:ascii="幼圆" w:eastAsia="幼圆"/>
          <w:sz w:val="18"/>
        </w:rPr>
        <w:t>请接正面</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DE7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tcPr>
          <w:p w14:paraId="7A9D4112">
            <w:pPr>
              <w:spacing w:line="240" w:lineRule="exact"/>
              <w:rPr>
                <w:rFonts w:ascii="幼圆" w:eastAsia="幼圆"/>
              </w:rPr>
            </w:pPr>
          </w:p>
          <w:p w14:paraId="7DD6440D">
            <w:pPr>
              <w:rPr>
                <w:rFonts w:ascii="幼圆" w:eastAsia="幼圆"/>
              </w:rPr>
            </w:pPr>
            <w:r>
              <w:rPr>
                <w:rFonts w:hint="eastAsia" w:ascii="幼圆" w:eastAsia="幼圆"/>
              </w:rPr>
              <w:t>第2或第3项的理由及修改建议请书面陈述如下：</w:t>
            </w:r>
          </w:p>
          <w:p w14:paraId="1FFD91F3">
            <w:pPr>
              <w:rPr>
                <w:rFonts w:ascii="幼圆" w:eastAsia="幼圆"/>
              </w:rPr>
            </w:pPr>
          </w:p>
          <w:p w14:paraId="5DD4C80E">
            <w:pPr>
              <w:rPr>
                <w:rFonts w:ascii="幼圆" w:eastAsia="幼圆"/>
              </w:rPr>
            </w:pPr>
          </w:p>
          <w:p w14:paraId="470BA471">
            <w:pPr>
              <w:rPr>
                <w:rFonts w:ascii="幼圆" w:eastAsia="幼圆"/>
              </w:rPr>
            </w:pPr>
          </w:p>
          <w:p w14:paraId="24B05759">
            <w:pPr>
              <w:rPr>
                <w:rFonts w:ascii="幼圆" w:eastAsia="幼圆"/>
              </w:rPr>
            </w:pPr>
          </w:p>
          <w:p w14:paraId="1C13B213">
            <w:pPr>
              <w:rPr>
                <w:rFonts w:ascii="幼圆" w:eastAsia="幼圆"/>
              </w:rPr>
            </w:pPr>
          </w:p>
          <w:p w14:paraId="3AA333FB">
            <w:pPr>
              <w:rPr>
                <w:rFonts w:ascii="幼圆" w:eastAsia="幼圆"/>
              </w:rPr>
            </w:pPr>
          </w:p>
          <w:p w14:paraId="220DFD0D">
            <w:pPr>
              <w:rPr>
                <w:rFonts w:ascii="幼圆" w:eastAsia="幼圆"/>
              </w:rPr>
            </w:pPr>
          </w:p>
          <w:p w14:paraId="0DB19F89">
            <w:pPr>
              <w:rPr>
                <w:rFonts w:ascii="幼圆" w:eastAsia="幼圆"/>
              </w:rPr>
            </w:pPr>
          </w:p>
          <w:p w14:paraId="72420D01">
            <w:pPr>
              <w:rPr>
                <w:rFonts w:ascii="幼圆" w:eastAsia="幼圆"/>
              </w:rPr>
            </w:pPr>
          </w:p>
          <w:p w14:paraId="6AF9CF14">
            <w:pPr>
              <w:rPr>
                <w:rFonts w:ascii="幼圆" w:eastAsia="幼圆"/>
              </w:rPr>
            </w:pPr>
          </w:p>
          <w:p w14:paraId="0C8A2BE1">
            <w:pPr>
              <w:rPr>
                <w:rFonts w:ascii="幼圆" w:eastAsia="幼圆"/>
              </w:rPr>
            </w:pPr>
          </w:p>
          <w:p w14:paraId="2BC202B9">
            <w:pPr>
              <w:rPr>
                <w:rFonts w:ascii="幼圆" w:eastAsia="幼圆"/>
              </w:rPr>
            </w:pPr>
          </w:p>
          <w:p w14:paraId="4CEF3E96">
            <w:pPr>
              <w:rPr>
                <w:rFonts w:ascii="幼圆" w:eastAsia="幼圆"/>
              </w:rPr>
            </w:pPr>
          </w:p>
          <w:p w14:paraId="1140CFFF">
            <w:pPr>
              <w:rPr>
                <w:rFonts w:ascii="幼圆" w:eastAsia="幼圆"/>
              </w:rPr>
            </w:pPr>
          </w:p>
          <w:p w14:paraId="7E781265">
            <w:pPr>
              <w:rPr>
                <w:rFonts w:ascii="幼圆" w:eastAsia="幼圆"/>
              </w:rPr>
            </w:pPr>
          </w:p>
          <w:p w14:paraId="5F66A5B3">
            <w:pPr>
              <w:rPr>
                <w:rFonts w:ascii="幼圆" w:eastAsia="幼圆"/>
              </w:rPr>
            </w:pPr>
          </w:p>
          <w:p w14:paraId="7FEFAB5A">
            <w:pPr>
              <w:rPr>
                <w:rFonts w:ascii="幼圆" w:eastAsia="幼圆"/>
              </w:rPr>
            </w:pPr>
          </w:p>
          <w:p w14:paraId="288D880B">
            <w:pPr>
              <w:rPr>
                <w:rFonts w:ascii="幼圆" w:eastAsia="幼圆"/>
              </w:rPr>
            </w:pPr>
          </w:p>
          <w:p w14:paraId="58A8DAA6">
            <w:pPr>
              <w:rPr>
                <w:rFonts w:ascii="幼圆" w:eastAsia="幼圆"/>
              </w:rPr>
            </w:pPr>
          </w:p>
          <w:p w14:paraId="60D8E52C">
            <w:pPr>
              <w:rPr>
                <w:rFonts w:ascii="幼圆" w:eastAsia="幼圆"/>
              </w:rPr>
            </w:pPr>
          </w:p>
          <w:p w14:paraId="7BDCC523">
            <w:pPr>
              <w:rPr>
                <w:rFonts w:ascii="幼圆" w:eastAsia="幼圆"/>
              </w:rPr>
            </w:pPr>
          </w:p>
          <w:p w14:paraId="5F83CF17">
            <w:pPr>
              <w:rPr>
                <w:rFonts w:ascii="幼圆" w:eastAsia="幼圆"/>
              </w:rPr>
            </w:pPr>
          </w:p>
          <w:p w14:paraId="5EAC9D77">
            <w:pPr>
              <w:rPr>
                <w:rFonts w:ascii="幼圆" w:eastAsia="幼圆"/>
              </w:rPr>
            </w:pPr>
          </w:p>
          <w:p w14:paraId="1F21BE97">
            <w:pPr>
              <w:rPr>
                <w:rFonts w:ascii="幼圆" w:eastAsia="幼圆"/>
              </w:rPr>
            </w:pPr>
          </w:p>
          <w:p w14:paraId="6C9970F5">
            <w:pPr>
              <w:rPr>
                <w:rFonts w:ascii="幼圆" w:eastAsia="幼圆"/>
              </w:rPr>
            </w:pPr>
          </w:p>
          <w:p w14:paraId="558F597E">
            <w:pPr>
              <w:rPr>
                <w:rFonts w:ascii="幼圆" w:eastAsia="幼圆"/>
              </w:rPr>
            </w:pPr>
          </w:p>
          <w:p w14:paraId="77692597">
            <w:pPr>
              <w:rPr>
                <w:rFonts w:ascii="幼圆" w:eastAsia="幼圆"/>
              </w:rPr>
            </w:pPr>
          </w:p>
          <w:p w14:paraId="17D40480">
            <w:pPr>
              <w:rPr>
                <w:rFonts w:ascii="幼圆" w:eastAsia="幼圆"/>
              </w:rPr>
            </w:pPr>
          </w:p>
          <w:p w14:paraId="3BBD52AE">
            <w:pPr>
              <w:rPr>
                <w:rFonts w:ascii="幼圆" w:eastAsia="幼圆"/>
              </w:rPr>
            </w:pPr>
          </w:p>
          <w:p w14:paraId="6919AF2E">
            <w:pPr>
              <w:rPr>
                <w:rFonts w:ascii="幼圆" w:eastAsia="幼圆"/>
              </w:rPr>
            </w:pPr>
          </w:p>
          <w:p w14:paraId="19626CFA">
            <w:pPr>
              <w:rPr>
                <w:rFonts w:ascii="幼圆" w:eastAsia="幼圆"/>
              </w:rPr>
            </w:pPr>
          </w:p>
          <w:p w14:paraId="6FFB708F">
            <w:pPr>
              <w:rPr>
                <w:rFonts w:ascii="幼圆" w:eastAsia="幼圆"/>
              </w:rPr>
            </w:pPr>
          </w:p>
          <w:p w14:paraId="1C1A1191">
            <w:pPr>
              <w:rPr>
                <w:rFonts w:ascii="幼圆" w:eastAsia="幼圆"/>
              </w:rPr>
            </w:pPr>
            <w:r>
              <w:rPr>
                <w:rFonts w:hint="eastAsia" w:ascii="幼圆" w:eastAsia="幼圆"/>
              </w:rPr>
              <w:t xml:space="preserve">              </w:t>
            </w:r>
          </w:p>
          <w:p w14:paraId="2F20A5A5">
            <w:pPr>
              <w:rPr>
                <w:rFonts w:ascii="幼圆" w:eastAsia="幼圆"/>
              </w:rPr>
            </w:pPr>
            <w:r>
              <w:rPr>
                <w:rFonts w:hint="eastAsia" w:ascii="幼圆" w:eastAsia="幼圆"/>
              </w:rPr>
              <w:t xml:space="preserve">                                                     </w:t>
            </w:r>
          </w:p>
          <w:p w14:paraId="127F66BD">
            <w:pPr>
              <w:ind w:firstLine="5670" w:firstLineChars="2700"/>
              <w:rPr>
                <w:rFonts w:ascii="幼圆" w:eastAsia="幼圆"/>
              </w:rPr>
            </w:pPr>
          </w:p>
          <w:p w14:paraId="3C951230">
            <w:pPr>
              <w:ind w:firstLine="5670" w:firstLineChars="2700"/>
              <w:rPr>
                <w:rFonts w:ascii="幼圆" w:eastAsia="幼圆"/>
              </w:rPr>
            </w:pPr>
            <w:r>
              <w:rPr>
                <w:rFonts w:hint="eastAsia" w:ascii="幼圆" w:eastAsia="幼圆"/>
              </w:rPr>
              <w:t>（此页不够可另加纸）</w:t>
            </w:r>
          </w:p>
        </w:tc>
      </w:tr>
    </w:tbl>
    <w:p w14:paraId="78B57232">
      <w:pPr>
        <w:spacing w:line="240" w:lineRule="exact"/>
        <w:jc w:val="left"/>
        <w:rPr>
          <w:sz w:val="18"/>
        </w:rPr>
      </w:pPr>
      <w:r>
        <w:rPr>
          <w:rFonts w:hint="eastAsia"/>
        </w:rPr>
        <w:t xml:space="preserve"> </w:t>
      </w:r>
    </w:p>
    <w:p w14:paraId="63EAD303">
      <w:pPr>
        <w:spacing w:line="240" w:lineRule="exact"/>
        <w:ind w:firstLine="240" w:firstLineChars="100"/>
        <w:jc w:val="left"/>
        <w:rPr>
          <w:rFonts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14:paraId="42ADF4D4">
      <w:pPr>
        <w:spacing w:line="240" w:lineRule="exact"/>
        <w:ind w:firstLine="240" w:firstLineChars="100"/>
        <w:jc w:val="left"/>
        <w:rPr>
          <w:rFonts w:eastAsia="幼圆"/>
          <w:sz w:val="24"/>
        </w:rPr>
      </w:pPr>
    </w:p>
    <w:p w14:paraId="26964195">
      <w:pPr>
        <w:spacing w:line="240" w:lineRule="exact"/>
        <w:ind w:firstLine="211" w:firstLineChars="100"/>
        <w:jc w:val="left"/>
        <w:rPr>
          <w:rFonts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gwNjQ5MmVjZGU1Y2U5MWU4MjgzYjUzZjgxNjIifQ=="/>
  </w:docVars>
  <w:rsids>
    <w:rsidRoot w:val="00172A27"/>
    <w:rsid w:val="0000211A"/>
    <w:rsid w:val="000048AB"/>
    <w:rsid w:val="0003553E"/>
    <w:rsid w:val="000F7923"/>
    <w:rsid w:val="00106496"/>
    <w:rsid w:val="00155760"/>
    <w:rsid w:val="00172A27"/>
    <w:rsid w:val="00181108"/>
    <w:rsid w:val="00190F30"/>
    <w:rsid w:val="001A1178"/>
    <w:rsid w:val="001D150C"/>
    <w:rsid w:val="001D3651"/>
    <w:rsid w:val="001E6DFA"/>
    <w:rsid w:val="00203DA0"/>
    <w:rsid w:val="00225C16"/>
    <w:rsid w:val="00285AFC"/>
    <w:rsid w:val="002B3546"/>
    <w:rsid w:val="002D6EB1"/>
    <w:rsid w:val="00354913"/>
    <w:rsid w:val="00375273"/>
    <w:rsid w:val="0039241E"/>
    <w:rsid w:val="00425BD9"/>
    <w:rsid w:val="00460831"/>
    <w:rsid w:val="004705DF"/>
    <w:rsid w:val="004A0977"/>
    <w:rsid w:val="004A1CD4"/>
    <w:rsid w:val="004A2A95"/>
    <w:rsid w:val="004B1898"/>
    <w:rsid w:val="004C2487"/>
    <w:rsid w:val="004D67FE"/>
    <w:rsid w:val="0051463A"/>
    <w:rsid w:val="00520D73"/>
    <w:rsid w:val="00522582"/>
    <w:rsid w:val="00524441"/>
    <w:rsid w:val="00561F85"/>
    <w:rsid w:val="00571A4E"/>
    <w:rsid w:val="00590F97"/>
    <w:rsid w:val="005A1022"/>
    <w:rsid w:val="005C3BEA"/>
    <w:rsid w:val="00623947"/>
    <w:rsid w:val="00631464"/>
    <w:rsid w:val="00665182"/>
    <w:rsid w:val="006671FE"/>
    <w:rsid w:val="006858EC"/>
    <w:rsid w:val="006B640C"/>
    <w:rsid w:val="007179C2"/>
    <w:rsid w:val="00732136"/>
    <w:rsid w:val="0074355D"/>
    <w:rsid w:val="00743BD6"/>
    <w:rsid w:val="0075767C"/>
    <w:rsid w:val="00764A04"/>
    <w:rsid w:val="007F3237"/>
    <w:rsid w:val="00867A35"/>
    <w:rsid w:val="0087621D"/>
    <w:rsid w:val="008804ED"/>
    <w:rsid w:val="008C4495"/>
    <w:rsid w:val="00904DD3"/>
    <w:rsid w:val="00944D1F"/>
    <w:rsid w:val="009D1464"/>
    <w:rsid w:val="009E78B9"/>
    <w:rsid w:val="00A244C6"/>
    <w:rsid w:val="00A85F76"/>
    <w:rsid w:val="00B57D15"/>
    <w:rsid w:val="00C46CBA"/>
    <w:rsid w:val="00C50F6A"/>
    <w:rsid w:val="00C91D40"/>
    <w:rsid w:val="00CA1661"/>
    <w:rsid w:val="00CA58B9"/>
    <w:rsid w:val="00CE0D9C"/>
    <w:rsid w:val="00CF6FF7"/>
    <w:rsid w:val="00D02B53"/>
    <w:rsid w:val="00D602FA"/>
    <w:rsid w:val="00D633FC"/>
    <w:rsid w:val="00D94079"/>
    <w:rsid w:val="00DC1BF9"/>
    <w:rsid w:val="00DF125C"/>
    <w:rsid w:val="00E439D4"/>
    <w:rsid w:val="00EA318F"/>
    <w:rsid w:val="00EA5F5A"/>
    <w:rsid w:val="00EB60C0"/>
    <w:rsid w:val="00EB7F3B"/>
    <w:rsid w:val="00EC0E8D"/>
    <w:rsid w:val="00F142AA"/>
    <w:rsid w:val="00F925CF"/>
    <w:rsid w:val="014D577A"/>
    <w:rsid w:val="10B912C8"/>
    <w:rsid w:val="15841DAD"/>
    <w:rsid w:val="16C20912"/>
    <w:rsid w:val="1BEA14D8"/>
    <w:rsid w:val="216B6976"/>
    <w:rsid w:val="22097833"/>
    <w:rsid w:val="2EAB29C4"/>
    <w:rsid w:val="2F5401E9"/>
    <w:rsid w:val="3624248B"/>
    <w:rsid w:val="371103E4"/>
    <w:rsid w:val="3EFEDB3B"/>
    <w:rsid w:val="3FCD3C70"/>
    <w:rsid w:val="43D60721"/>
    <w:rsid w:val="4B66252B"/>
    <w:rsid w:val="4D4322D1"/>
    <w:rsid w:val="5BBA4584"/>
    <w:rsid w:val="62265778"/>
    <w:rsid w:val="6577424A"/>
    <w:rsid w:val="77CB3122"/>
    <w:rsid w:val="7BFF54B3"/>
    <w:rsid w:val="BAFFA891"/>
    <w:rsid w:val="D3D777EC"/>
    <w:rsid w:val="DA889257"/>
    <w:rsid w:val="F3FA045A"/>
    <w:rsid w:val="F7F75DD4"/>
    <w:rsid w:val="FF3B589D"/>
    <w:rsid w:val="FFBF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customStyle="1" w:styleId="9">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character" w:customStyle="1" w:styleId="10">
    <w:name w:val="页脚 字符"/>
    <w:link w:val="4"/>
    <w:qFormat/>
    <w:uiPriority w:val="0"/>
    <w:rPr>
      <w:kern w:val="2"/>
      <w:sz w:val="18"/>
      <w:szCs w:val="18"/>
    </w:rPr>
  </w:style>
  <w:style w:type="character" w:customStyle="1" w:styleId="11">
    <w:name w:val="页眉 字符"/>
    <w:link w:val="5"/>
    <w:qFormat/>
    <w:uiPriority w:val="0"/>
    <w:rPr>
      <w:kern w:val="2"/>
      <w:sz w:val="18"/>
      <w:szCs w:val="18"/>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d47734d3-3c4e-4c4d-9270-b3bebd42507f</errorID>
      <errorWord>(</errorWord>
      <group>L1_Format</group>
      <groupName>格式问题</groupName>
      <ability>L2_HalfPunc</ability>
      <abilityName>全半角检查</abilityName>
      <candidateList>
        <item>（</item>
      </candidateList>
      <explain>文本全半角错误。</explain>
      <paraID>5D19AB35</paraID>
      <start>88</start>
      <end>89</end>
      <status>modified</status>
      <modifiedWord>（</modifiedWord>
      <trackRevisions>false</trackRevisions>
    </reviewItem>
    <reviewItem>
      <errorID>5d64420d-54fb-4184-a38e-2a11a926d277</errorID>
      <errorWord>)</errorWord>
      <group>L1_Format</group>
      <groupName>格式问题</groupName>
      <ability>L2_HalfPunc</ability>
      <abilityName>全半角检查</abilityName>
      <candidateList>
        <item>）</item>
      </candidateList>
      <explain>文本全半角错误。</explain>
      <paraID>5D19AB35</paraID>
      <start>100</start>
      <end>101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19baa7c-ae8a-4b50-8f87-5564712708a6}">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2</Pages>
  <Words>477</Words>
  <Characters>503</Characters>
  <Lines>8</Lines>
  <Paragraphs>2</Paragraphs>
  <TotalTime>2</TotalTime>
  <ScaleCrop>false</ScaleCrop>
  <LinksUpToDate>false</LinksUpToDate>
  <CharactersWithSpaces>1180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2020-01-10T21:17:00Z</dcterms:created>
  <dc:creator>陈子华</dc:creator>
  <cp:lastModifiedBy>钟玮乐</cp:lastModifiedBy>
  <cp:lastPrinted>2025-11-14T09:15:00Z</cp:lastPrinted>
  <dcterms:modified xsi:type="dcterms:W3CDTF">2026-03-04T08:51:48Z</dcterms:modified>
  <dc:title>法定图则申请修改项目公众意见证询表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3A4D9E3D72E045879A467BF6A5BDF7D6_13</vt:lpwstr>
  </property>
  <property fmtid="{D5CDD505-2E9C-101B-9397-08002B2CF9AE}" pid="4" name="KSOTemplateDocerSaveRecord">
    <vt:lpwstr>eyJoZGlkIjoiZGYzNWQ2MzExZTMzNDI5N2MwNGRhMDE1MTZkMTNkNzIiLCJ1c2VySWQiOiIxNTY4NjE5NTg5In0=</vt:lpwstr>
  </property>
</Properties>
</file>